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71" w:rsidRDefault="005D6F71" w:rsidP="005D6F7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2"/>
          <w:lang w:eastAsia="ru-RU"/>
        </w:rPr>
        <w:t>Сведения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служащих муниципального образования «Вочепшийское сельское поселение» за период с 1 января</w:t>
      </w:r>
      <w:r w:rsidR="005B5F50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2020 по 31 декабря 2020</w:t>
      </w:r>
      <w:r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года</w:t>
      </w:r>
    </w:p>
    <w:p w:rsidR="005D6F71" w:rsidRDefault="005D6F71" w:rsidP="005D6F7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101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295"/>
        <w:gridCol w:w="3180"/>
        <w:gridCol w:w="4155"/>
      </w:tblGrid>
      <w:tr w:rsidR="005D6F71" w:rsidTr="005D6F71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№ п/п.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Ф.И.О.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Должность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Сведения о доходах, об имуществе и обязательствах имущественного характера</w:t>
            </w:r>
          </w:p>
        </w:tc>
      </w:tr>
      <w:tr w:rsidR="005D6F71" w:rsidTr="005D6F71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Пшедаток Аслан Муратович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Глава администрации муниципального образования «Вочепшийское сельское поселение»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Деклар</w:t>
            </w:r>
            <w:r w:rsidR="005B5F50">
              <w:rPr>
                <w:rFonts w:eastAsia="Times New Roman" w:cs="Times New Roman"/>
                <w:color w:val="000000"/>
                <w:sz w:val="22"/>
                <w:lang w:eastAsia="ru-RU"/>
              </w:rPr>
              <w:t>ированный годовой доход – 684385,81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руб.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Автомобиль – ВАЗ-2107,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Газель грузопассажирский, трактор ЭО-2233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Трактор ЭО-2233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Супруга: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Декларированный годовой доход – </w:t>
            </w:r>
            <w:r w:rsidR="005B5F50">
              <w:rPr>
                <w:rFonts w:eastAsia="Times New Roman" w:cs="Times New Roman"/>
                <w:color w:val="000000"/>
                <w:sz w:val="22"/>
                <w:lang w:eastAsia="ru-RU"/>
              </w:rPr>
              <w:t>499958,99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руб.</w:t>
            </w:r>
          </w:p>
          <w:p w:rsidR="005D6F71" w:rsidRDefault="005B5F5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единов. выплата лицам, имеющим детей от 3-х до 16 лет </w:t>
            </w:r>
            <w:r w:rsidR="00084D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-20000</w:t>
            </w:r>
            <w:r w:rsidR="005D6F71">
              <w:rPr>
                <w:rFonts w:eastAsia="Times New Roman" w:cs="Times New Roman"/>
                <w:color w:val="000000"/>
                <w:sz w:val="22"/>
                <w:lang w:eastAsia="ru-RU"/>
              </w:rPr>
              <w:t>,00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– 174,7 кв.м.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Квартира – 41 кв.м.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Квартира – 100 кв.м.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зем.участок под ИЖС  -454 кв.м.</w:t>
            </w:r>
          </w:p>
        </w:tc>
      </w:tr>
      <w:tr w:rsidR="005D6F71" w:rsidTr="005D6F71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Тхазфеш Аслан Волгеевич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Заместитель главы администрации муниципального образования «Вочепшийское сельское поселение»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Декларированный годовой доход – </w:t>
            </w:r>
            <w:r w:rsidR="00084D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503683,71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руб.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Педагогическая деятельность – 1</w:t>
            </w:r>
            <w:r w:rsidR="00084DB9">
              <w:rPr>
                <w:rFonts w:eastAsia="Times New Roman" w:cs="Times New Roman"/>
                <w:color w:val="000000"/>
                <w:sz w:val="22"/>
                <w:lang w:eastAsia="ru-RU"/>
              </w:rPr>
              <w:t>13156,27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руб.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участок – 1700 кв.м.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участок (пай) – 24900 кв.м.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– 99 кв.м.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Автомобиль – ВАЗ 21144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Супруга: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Декларированный годовой доход – </w:t>
            </w:r>
            <w:r w:rsidR="00F461E5">
              <w:rPr>
                <w:rFonts w:eastAsia="Times New Roman" w:cs="Times New Roman"/>
                <w:color w:val="000000"/>
                <w:sz w:val="22"/>
                <w:lang w:eastAsia="ru-RU"/>
              </w:rPr>
              <w:t>210891,23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руб.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Материнский капитал – 453026,0 руб.</w:t>
            </w:r>
          </w:p>
          <w:p w:rsidR="005D6F71" w:rsidRDefault="00F461E5" w:rsidP="00F461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ежемес.д</w:t>
            </w:r>
            <w:r w:rsidR="005D6F7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етское пособие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1560</w:t>
            </w:r>
            <w:r w:rsidR="005D6F71">
              <w:rPr>
                <w:rFonts w:eastAsia="Times New Roman" w:cs="Times New Roman"/>
                <w:color w:val="000000"/>
                <w:sz w:val="22"/>
                <w:lang w:eastAsia="ru-RU"/>
              </w:rPr>
              <w:t>,0 руб.</w:t>
            </w:r>
          </w:p>
          <w:p w:rsidR="00F461E5" w:rsidRDefault="00D06426" w:rsidP="00F461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един.выплата</w:t>
            </w:r>
            <w:r w:rsidR="00F461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 детей от 3-х до 16 лет -20000,0</w:t>
            </w:r>
          </w:p>
          <w:p w:rsidR="00F461E5" w:rsidRDefault="00F461E5" w:rsidP="00F461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несовершеннолетнего ребенка:</w:t>
            </w:r>
          </w:p>
          <w:p w:rsidR="00F461E5" w:rsidRDefault="00F461E5" w:rsidP="00F461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стипендия  - 20 400,00</w:t>
            </w:r>
          </w:p>
        </w:tc>
      </w:tr>
      <w:tr w:rsidR="005D6F71" w:rsidTr="005D6F71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Нехай Римма Алиевна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Главный специалист по финансовым вопросам администрации муниципального образования «Вочепшийское сельское поселение»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Декларированный годовой доход – </w:t>
            </w:r>
            <w:r w:rsidR="00D06426">
              <w:rPr>
                <w:rFonts w:eastAsia="Times New Roman" w:cs="Times New Roman"/>
                <w:color w:val="000000"/>
                <w:sz w:val="22"/>
                <w:lang w:eastAsia="ru-RU"/>
              </w:rPr>
              <w:t>374820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,8</w:t>
            </w:r>
            <w:r w:rsidR="00D0642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руб.</w:t>
            </w:r>
          </w:p>
          <w:p w:rsidR="00D06426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Детское пособие </w:t>
            </w:r>
            <w:r w:rsidR="00D0642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– </w:t>
            </w:r>
            <w:r w:rsidR="00D06426">
              <w:rPr>
                <w:rFonts w:eastAsia="Times New Roman" w:cs="Times New Roman"/>
                <w:color w:val="000000"/>
                <w:sz w:val="22"/>
                <w:lang w:eastAsia="ru-RU"/>
              </w:rPr>
              <w:t>1620</w:t>
            </w:r>
            <w:r w:rsidR="00D06426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D06426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руб</w:t>
            </w:r>
            <w:r w:rsidR="00D06426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5D6F71" w:rsidRDefault="00D064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детское пособие от 3-х до 7 лет – 57594,0</w:t>
            </w:r>
          </w:p>
          <w:p w:rsidR="00D06426" w:rsidRDefault="00D06426" w:rsidP="00D064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един.выплата на детей от 3-х до 16 лет -20000,0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участок – 2000 кв.м.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Супруг: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Декларированный годовой доход – 0,0 руб.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участок – 2500 кв.м.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участок – 148526 кв.м.(аренда)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участок – 40000 кв.м. (аренда)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участок – 270000 кв.м. (аренда)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участок – 2000 кв.м. (аренда)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– 120,2 кв.м.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Квартира – 54,4 кв.м.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Автомобиль – ВАЗ-2107</w:t>
            </w:r>
          </w:p>
        </w:tc>
      </w:tr>
      <w:tr w:rsidR="005D6F71" w:rsidTr="005D6F71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Шеуджен Фатимет Хазретовна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71" w:rsidRDefault="00B11EE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Главный</w:t>
            </w:r>
            <w:r w:rsidR="005D6F7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специалист по организационным вопросам администрации муниципального образования «Вочепшийское сельское поселение»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Декларированный годовой доход – </w:t>
            </w:r>
            <w:r w:rsidR="00C54865">
              <w:rPr>
                <w:rFonts w:eastAsia="Times New Roman" w:cs="Times New Roman"/>
                <w:color w:val="000000"/>
                <w:sz w:val="22"/>
                <w:lang w:eastAsia="ru-RU"/>
              </w:rPr>
              <w:t>339212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C54865"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руб.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участок (пай) – 24900 кв.м.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Нежилое здание  - 1035,9 кв.м.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Супруг: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Декларированный годовой доход – </w:t>
            </w:r>
            <w:r w:rsidR="00C5486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Пенсия – </w:t>
            </w:r>
            <w:r w:rsidR="00C54865">
              <w:rPr>
                <w:rFonts w:eastAsia="Times New Roman" w:cs="Times New Roman"/>
                <w:color w:val="000000"/>
                <w:sz w:val="22"/>
                <w:lang w:eastAsia="ru-RU"/>
              </w:rPr>
              <w:t>283200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,0 руб.</w:t>
            </w:r>
          </w:p>
          <w:p w:rsidR="00325396" w:rsidRDefault="003253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денежные средства, выплаченные взамен полагающегося натурального довольствия- 30 000,0 руб.</w:t>
            </w:r>
          </w:p>
          <w:p w:rsidR="00325396" w:rsidRDefault="00325396" w:rsidP="003253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доход, полученный от продажи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автомобиля - Toyota Land Cruiser 100, - 900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000,0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участок – 4200 кв.м.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участок (пай) – 24900 кв.м.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– 100 кв.м.</w:t>
            </w:r>
          </w:p>
          <w:p w:rsidR="002327F2" w:rsidRPr="002327F2" w:rsidRDefault="002327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Автомобиль – Инфинити – QХ56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D6F71" w:rsidTr="005D6F71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Цей Нафсет Хусеновна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71" w:rsidRDefault="00B11EE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Ведущий специалист </w:t>
            </w:r>
            <w:r w:rsidR="005D6F7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 земельным вопросам администрации муниципального образования «Вочепшийское сельское поселение»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Декларированный годовой доход – </w:t>
            </w:r>
            <w:r w:rsidR="00B11EE9">
              <w:rPr>
                <w:rFonts w:eastAsia="Times New Roman" w:cs="Times New Roman"/>
                <w:color w:val="000000"/>
                <w:sz w:val="22"/>
                <w:lang w:eastAsia="ru-RU"/>
              </w:rPr>
              <w:t>329325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B11EE9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руб.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пенсия  - 10</w:t>
            </w:r>
            <w:r w:rsidR="00B11EE9">
              <w:rPr>
                <w:rFonts w:eastAsia="Times New Roman" w:cs="Times New Roman"/>
                <w:color w:val="000000"/>
                <w:sz w:val="22"/>
                <w:lang w:eastAsia="ru-RU"/>
              </w:rPr>
              <w:t>8535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B11EE9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  – 65,2 кв.м.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участок – 3000,0 кв.м.</w:t>
            </w:r>
          </w:p>
        </w:tc>
      </w:tr>
      <w:tr w:rsidR="005D6F71" w:rsidTr="005D6F71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Шеуджен Сусанна Гиссовна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Ведущий специалист администрации муниципального образования «Вочепшийское сельское поселение»</w:t>
            </w:r>
            <w:r w:rsidR="00B11EE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 социальным вопросам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Декларированный годовой доход – </w:t>
            </w:r>
            <w:r w:rsidR="00B11EE9">
              <w:rPr>
                <w:rFonts w:eastAsia="Times New Roman" w:cs="Times New Roman"/>
                <w:color w:val="000000"/>
                <w:sz w:val="22"/>
                <w:lang w:eastAsia="ru-RU"/>
              </w:rPr>
              <w:t>303100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,0 руб.</w:t>
            </w:r>
          </w:p>
          <w:p w:rsidR="005D6F71" w:rsidRDefault="00B11EE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</w:t>
            </w:r>
            <w:r w:rsidR="00023DDB">
              <w:rPr>
                <w:rFonts w:eastAsia="Times New Roman" w:cs="Times New Roman"/>
                <w:color w:val="000000"/>
                <w:sz w:val="22"/>
                <w:lang w:eastAsia="ru-RU"/>
              </w:rPr>
              <w:t>нский капитал  -462519</w:t>
            </w:r>
            <w:r w:rsidR="005D6F71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023DDB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  <w:p w:rsidR="00B11EE9" w:rsidRDefault="00B11EE9" w:rsidP="00B11EE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един.выплата на детей от 3-х до 16 лет -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0000,0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руб</w:t>
            </w:r>
          </w:p>
          <w:p w:rsidR="00B11EE9" w:rsidRDefault="00B11EE9" w:rsidP="00B11EE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участок под ИЖС – 1500 кв.м.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Супруг: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Декларированный годовой доход – </w:t>
            </w:r>
            <w:r w:rsidR="00023DDB">
              <w:rPr>
                <w:rFonts w:eastAsia="Times New Roman" w:cs="Times New Roman"/>
                <w:color w:val="000000"/>
                <w:sz w:val="22"/>
                <w:lang w:eastAsia="ru-RU"/>
              </w:rPr>
              <w:t>615894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,2</w:t>
            </w:r>
            <w:r w:rsidR="00023DDB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руб.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автомобиль ВАЗ Лада гранта 219070</w:t>
            </w:r>
          </w:p>
        </w:tc>
      </w:tr>
      <w:tr w:rsidR="005D6F71" w:rsidTr="005D6F71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Нехай Рустам Волгеевич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71" w:rsidRDefault="00023DD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Главный</w:t>
            </w:r>
            <w:r w:rsidR="005D6F7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специалист по юридическим вопросам администрации муниципального образования «Вочепшийское сельское поселение»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Декларированный годовой доход – </w:t>
            </w:r>
            <w:r w:rsidR="00023DDB">
              <w:rPr>
                <w:rFonts w:eastAsia="Times New Roman" w:cs="Times New Roman"/>
                <w:color w:val="000000"/>
                <w:sz w:val="22"/>
                <w:lang w:eastAsia="ru-RU"/>
              </w:rPr>
              <w:t>375413,22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руб.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Автомобиль – ПОРШЕ Кайенн S</w:t>
            </w:r>
          </w:p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Супруга</w:t>
            </w:r>
          </w:p>
          <w:p w:rsidR="005D6F71" w:rsidRDefault="005D6F71" w:rsidP="00B541C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декларированный годовой доход – </w:t>
            </w:r>
            <w:r w:rsidR="00B541CF">
              <w:rPr>
                <w:rFonts w:eastAsia="Times New Roman" w:cs="Times New Roman"/>
                <w:color w:val="000000"/>
                <w:sz w:val="22"/>
                <w:lang w:eastAsia="ru-RU"/>
              </w:rPr>
              <w:t>412023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,93</w:t>
            </w:r>
          </w:p>
        </w:tc>
      </w:tr>
      <w:tr w:rsidR="005D6F71" w:rsidTr="00023DD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F71" w:rsidRDefault="005D6F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5D6F71" w:rsidRDefault="005D6F71" w:rsidP="005D6F7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D6F71" w:rsidRDefault="005D6F71" w:rsidP="005D6F71"/>
    <w:p w:rsidR="0032541F" w:rsidRDefault="0032541F"/>
    <w:sectPr w:rsidR="0032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71"/>
    <w:rsid w:val="00023DDB"/>
    <w:rsid w:val="00084DB9"/>
    <w:rsid w:val="002327F2"/>
    <w:rsid w:val="00325396"/>
    <w:rsid w:val="0032541F"/>
    <w:rsid w:val="005B5F50"/>
    <w:rsid w:val="005D6F71"/>
    <w:rsid w:val="00817DD2"/>
    <w:rsid w:val="00B11EE9"/>
    <w:rsid w:val="00B541CF"/>
    <w:rsid w:val="00C54865"/>
    <w:rsid w:val="00D06426"/>
    <w:rsid w:val="00F4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6</cp:revision>
  <dcterms:created xsi:type="dcterms:W3CDTF">2021-03-25T13:28:00Z</dcterms:created>
  <dcterms:modified xsi:type="dcterms:W3CDTF">2021-04-07T11:50:00Z</dcterms:modified>
</cp:coreProperties>
</file>