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F4" w:rsidRP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0F4">
        <w:rPr>
          <w:rFonts w:ascii="Times New Roman" w:hAnsi="Times New Roman" w:cs="Times New Roman"/>
          <w:noProof/>
          <w:sz w:val="24"/>
          <w:szCs w:val="24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10F4" w:rsidRP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0F4">
        <w:rPr>
          <w:rFonts w:ascii="Times New Roman" w:hAnsi="Times New Roman" w:cs="Times New Roman"/>
          <w:noProof/>
          <w:sz w:val="24"/>
          <w:szCs w:val="24"/>
        </w:rPr>
        <w:t>ч.3 ст.150 УК РФпредусматривает,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0F4">
        <w:rPr>
          <w:rFonts w:ascii="Times New Roman" w:hAnsi="Times New Roman" w:cs="Times New Roman"/>
          <w:noProof/>
          <w:sz w:val="24"/>
          <w:szCs w:val="24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лишением свободы на срок от 5 до 8 лет с ограничением свободы на срок до 2 лет либо без такового.</w:t>
      </w:r>
    </w:p>
    <w:p w:rsidR="00D010F4" w:rsidRPr="00D010F4" w:rsidRDefault="00D010F4" w:rsidP="00D010F4">
      <w:pPr>
        <w:pStyle w:val="ConsPlusNormal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DB463">
            <wp:extent cx="3152775" cy="1638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06" cy="164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CF2F0D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исправительными работами на срок от одного года до 2 лет, либо арестом на срок от 3 до 6 месяцев, либо лишением свободы на срок до 4-х лет.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b/>
          <w:noProof/>
          <w:sz w:val="23"/>
          <w:szCs w:val="23"/>
        </w:rPr>
        <w:t>Административным законодательством</w:t>
      </w:r>
      <w:r w:rsidRPr="00D010F4">
        <w:rPr>
          <w:rFonts w:ascii="Times New Roman" w:hAnsi="Times New Roman" w:cs="Times New Roman"/>
          <w:noProof/>
          <w:sz w:val="23"/>
          <w:szCs w:val="23"/>
        </w:rPr>
        <w:t xml:space="preserve"> 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(ст. 6.10 КоАП РФ).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:rsidR="000F2453" w:rsidRPr="000F2453" w:rsidRDefault="000F2453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i w:val="0"/>
          <w:sz w:val="36"/>
          <w:szCs w:val="36"/>
        </w:rPr>
      </w:pPr>
      <w:r w:rsidRPr="000F2453">
        <w:rPr>
          <w:rStyle w:val="ad"/>
          <w:rFonts w:ascii="Arial" w:hAnsi="Arial" w:cs="Arial"/>
          <w:b/>
          <w:bCs/>
          <w:i w:val="0"/>
          <w:sz w:val="36"/>
          <w:szCs w:val="36"/>
        </w:rPr>
        <w:t xml:space="preserve">Прокуратура </w:t>
      </w:r>
    </w:p>
    <w:p w:rsidR="00645EC5" w:rsidRDefault="000F2453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i w:val="0"/>
          <w:sz w:val="36"/>
          <w:szCs w:val="36"/>
        </w:rPr>
      </w:pPr>
      <w:r w:rsidRPr="000F2453">
        <w:rPr>
          <w:rStyle w:val="ad"/>
          <w:rFonts w:ascii="Arial" w:hAnsi="Arial" w:cs="Arial"/>
          <w:b/>
          <w:bCs/>
          <w:i w:val="0"/>
          <w:sz w:val="36"/>
          <w:szCs w:val="36"/>
        </w:rPr>
        <w:t>Республики Адыгея</w:t>
      </w:r>
    </w:p>
    <w:p w:rsidR="000F2453" w:rsidRPr="000F2453" w:rsidRDefault="000F2453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i w:val="0"/>
          <w:sz w:val="12"/>
          <w:szCs w:val="12"/>
        </w:rPr>
      </w:pPr>
    </w:p>
    <w:p w:rsidR="000F2453" w:rsidRPr="000F2453" w:rsidRDefault="000F2453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2453">
        <w:rPr>
          <w:rStyle w:val="ad"/>
          <w:rFonts w:ascii="Arial" w:hAnsi="Arial" w:cs="Arial"/>
          <w:b/>
          <w:bCs/>
          <w:sz w:val="36"/>
          <w:szCs w:val="36"/>
        </w:rPr>
        <w:t>Теучежская межрайонная прокуратура</w:t>
      </w:r>
    </w:p>
    <w:p w:rsidR="00D010F4" w:rsidRP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20"/>
          <w:szCs w:val="20"/>
        </w:rPr>
      </w:pPr>
    </w:p>
    <w:p w:rsidR="00D010F4" w:rsidRPr="000F2453" w:rsidRDefault="00645EC5" w:rsidP="00D010F4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F2453">
        <w:rPr>
          <w:rStyle w:val="ad"/>
          <w:rFonts w:ascii="Arial" w:hAnsi="Arial" w:cs="Arial"/>
          <w:b/>
          <w:bCs/>
          <w:i w:val="0"/>
          <w:sz w:val="36"/>
          <w:szCs w:val="36"/>
        </w:rPr>
        <w:t>РАЗЪЯСНЯЕТ:</w:t>
      </w:r>
    </w:p>
    <w:p w:rsidR="00D010F4" w:rsidRPr="000F2453" w:rsidRDefault="00645EC5" w:rsidP="00D010F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F2453">
        <w:rPr>
          <w:rFonts w:ascii="Times New Roman" w:hAnsi="Times New Roman" w:cs="Times New Roman"/>
          <w:color w:val="auto"/>
          <w:sz w:val="40"/>
          <w:szCs w:val="40"/>
        </w:rPr>
        <w:t xml:space="preserve"> «</w:t>
      </w:r>
      <w:r w:rsidR="00D010F4" w:rsidRPr="000F2453">
        <w:rPr>
          <w:rFonts w:ascii="Times New Roman" w:hAnsi="Times New Roman" w:cs="Times New Roman"/>
          <w:color w:val="auto"/>
          <w:sz w:val="40"/>
          <w:szCs w:val="40"/>
        </w:rPr>
        <w:t xml:space="preserve">Ответственность </w:t>
      </w:r>
    </w:p>
    <w:p w:rsidR="00D010F4" w:rsidRPr="000F2453" w:rsidRDefault="00D010F4" w:rsidP="00D010F4">
      <w:pPr>
        <w:pStyle w:val="1"/>
        <w:shd w:val="clear" w:color="auto" w:fill="FFFFFF"/>
        <w:spacing w:before="0" w:line="242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F2453">
        <w:rPr>
          <w:rFonts w:ascii="Times New Roman" w:hAnsi="Times New Roman" w:cs="Times New Roman"/>
          <w:color w:val="auto"/>
          <w:sz w:val="40"/>
          <w:szCs w:val="40"/>
        </w:rPr>
        <w:t xml:space="preserve">за вовлечение несовершеннолетнего </w:t>
      </w:r>
    </w:p>
    <w:p w:rsidR="00645EC5" w:rsidRPr="000F2453" w:rsidRDefault="00D010F4" w:rsidP="00D010F4">
      <w:pPr>
        <w:pStyle w:val="1"/>
        <w:shd w:val="clear" w:color="auto" w:fill="FFFFFF"/>
        <w:spacing w:before="0" w:line="242" w:lineRule="atLeas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F2453">
        <w:rPr>
          <w:rFonts w:ascii="Times New Roman" w:hAnsi="Times New Roman" w:cs="Times New Roman"/>
          <w:color w:val="auto"/>
          <w:sz w:val="40"/>
          <w:szCs w:val="40"/>
        </w:rPr>
        <w:t>в совершение противоправных деяний</w:t>
      </w:r>
      <w:r w:rsidR="00645EC5" w:rsidRPr="000F2453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645EC5" w:rsidRPr="000F7405" w:rsidRDefault="00D010F4" w:rsidP="00645EC5">
      <w:pPr>
        <w:pStyle w:val="1"/>
        <w:shd w:val="clear" w:color="auto" w:fill="FFFFFF"/>
        <w:spacing w:before="0" w:after="144" w:line="29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bCs w:val="0"/>
          <w:i/>
          <w:noProof/>
          <w:color w:val="auto"/>
          <w:sz w:val="36"/>
          <w:szCs w:val="36"/>
          <w:u w:val="single"/>
        </w:rPr>
        <w:drawing>
          <wp:inline distT="0" distB="0" distL="0" distR="0" wp14:anchorId="62CD7431">
            <wp:extent cx="31242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96" cy="26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53" w:rsidRDefault="000F2453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645EC5" w:rsidRPr="00D010F4" w:rsidRDefault="000F2453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г. Адыгейск</w:t>
      </w:r>
    </w:p>
    <w:p w:rsidR="00645EC5" w:rsidRPr="00D010F4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>202</w:t>
      </w:r>
      <w:r w:rsidR="000F2453">
        <w:rPr>
          <w:rFonts w:ascii="Times New Roman" w:hAnsi="Times New Roman" w:cs="Times New Roman"/>
          <w:b/>
          <w:bCs/>
          <w:iCs/>
          <w:sz w:val="40"/>
          <w:szCs w:val="40"/>
        </w:rPr>
        <w:t>2</w:t>
      </w:r>
      <w:bookmarkStart w:id="0" w:name="_GoBack"/>
      <w:bookmarkEnd w:id="0"/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год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1" w:name="dst100371"/>
      <w:bookmarkEnd w:id="1"/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Влияние взрослых лиц на </w:t>
      </w: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010F4" w:rsidRPr="00D010F4" w:rsidRDefault="00D010F4" w:rsidP="00D010F4">
      <w:pPr>
        <w:pStyle w:val="a5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FF8679">
            <wp:extent cx="3063597" cy="18954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76" cy="189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>Субъектом данного преступления может быть лицо, достигшее 18 лет.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>Следует отметить, что совершение преступления в несовершеннолетнем возрасте накладывает негативный отпечаток на всю дальнейшую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161212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 xml:space="preserve">С учетом изложенного, </w:t>
      </w:r>
      <w:r w:rsidRPr="00D010F4">
        <w:rPr>
          <w:rStyle w:val="blk"/>
          <w:rFonts w:ascii="Times New Roman" w:hAnsi="Times New Roman" w:cs="Times New Roman"/>
          <w:b/>
          <w:color w:val="000000"/>
          <w:sz w:val="25"/>
          <w:szCs w:val="25"/>
        </w:rPr>
        <w:t>ответственность взрослого по ч.1 ст.150 УК РФ предусматривает наказание на срок до 5 лет лишения свободы</w:t>
      </w: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 xml:space="preserve"> за вовлечение несовершеннолетнего в совершение преступления путем обещаний, обмана, угроз или иным способом.</w:t>
      </w:r>
    </w:p>
    <w:p w:rsidR="00D010F4" w:rsidRPr="00D010F4" w:rsidRDefault="00D010F4" w:rsidP="00D010F4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inline distT="0" distB="0" distL="0" distR="0" wp14:anchorId="2C1E8E53">
            <wp:extent cx="3162300" cy="183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0F4" w:rsidRPr="00D010F4" w:rsidSect="00D010F4">
      <w:pgSz w:w="16834" w:h="11909" w:orient="landscape"/>
      <w:pgMar w:top="426" w:right="567" w:bottom="28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2453"/>
    <w:rsid w:val="000F7405"/>
    <w:rsid w:val="001011EE"/>
    <w:rsid w:val="00114E90"/>
    <w:rsid w:val="00122E9E"/>
    <w:rsid w:val="00136182"/>
    <w:rsid w:val="00144DF0"/>
    <w:rsid w:val="0015358A"/>
    <w:rsid w:val="00153897"/>
    <w:rsid w:val="00161212"/>
    <w:rsid w:val="00174C34"/>
    <w:rsid w:val="0018253A"/>
    <w:rsid w:val="0018734E"/>
    <w:rsid w:val="001B160E"/>
    <w:rsid w:val="001C2212"/>
    <w:rsid w:val="001F42B8"/>
    <w:rsid w:val="001F6118"/>
    <w:rsid w:val="00212667"/>
    <w:rsid w:val="00221F41"/>
    <w:rsid w:val="002305C5"/>
    <w:rsid w:val="00284BCB"/>
    <w:rsid w:val="00287FA6"/>
    <w:rsid w:val="002C2C4E"/>
    <w:rsid w:val="002C5CDE"/>
    <w:rsid w:val="002E018C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E26D5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54F8F"/>
    <w:rsid w:val="0055790A"/>
    <w:rsid w:val="00574514"/>
    <w:rsid w:val="00576325"/>
    <w:rsid w:val="005858D4"/>
    <w:rsid w:val="00586038"/>
    <w:rsid w:val="00586CB6"/>
    <w:rsid w:val="005909A4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5EC5"/>
    <w:rsid w:val="006460A2"/>
    <w:rsid w:val="00663E59"/>
    <w:rsid w:val="0067677A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A31BE"/>
    <w:rsid w:val="00A12961"/>
    <w:rsid w:val="00A15CFD"/>
    <w:rsid w:val="00A348D8"/>
    <w:rsid w:val="00A35FB3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0365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79F1"/>
    <w:rsid w:val="00C12949"/>
    <w:rsid w:val="00C13CBF"/>
    <w:rsid w:val="00C167C7"/>
    <w:rsid w:val="00C36C99"/>
    <w:rsid w:val="00C53310"/>
    <w:rsid w:val="00C67FF5"/>
    <w:rsid w:val="00C73566"/>
    <w:rsid w:val="00C8345C"/>
    <w:rsid w:val="00CC0079"/>
    <w:rsid w:val="00CC5335"/>
    <w:rsid w:val="00CF2F0D"/>
    <w:rsid w:val="00CF6029"/>
    <w:rsid w:val="00D00FEB"/>
    <w:rsid w:val="00D010F4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5344A"/>
    <w:rsid w:val="00E66A77"/>
    <w:rsid w:val="00E752EF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76E1B"/>
  <w15:docId w15:val="{5B03A545-0F18-4786-B1E3-4E62EAD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DE9B-B210-45F0-B101-753D6872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Rasul Gezalov</cp:lastModifiedBy>
  <cp:revision>3</cp:revision>
  <cp:lastPrinted>2021-01-25T07:15:00Z</cp:lastPrinted>
  <dcterms:created xsi:type="dcterms:W3CDTF">2021-01-26T13:51:00Z</dcterms:created>
  <dcterms:modified xsi:type="dcterms:W3CDTF">2022-11-25T08:43:00Z</dcterms:modified>
</cp:coreProperties>
</file>