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35CB" w:rsidRPr="009235CB" w:rsidRDefault="009235CB" w:rsidP="00C474CB">
      <w:pPr>
        <w:jc w:val="center"/>
        <w:rPr>
          <w:b/>
          <w:bCs/>
          <w:kern w:val="36"/>
          <w:sz w:val="28"/>
          <w:szCs w:val="28"/>
        </w:rPr>
      </w:pPr>
      <w:r w:rsidRPr="009235CB">
        <w:rPr>
          <w:b/>
          <w:bCs/>
          <w:kern w:val="36"/>
          <w:sz w:val="28"/>
          <w:szCs w:val="28"/>
        </w:rPr>
        <w:t>Единая процедура регистрации недвижимости: экономия времени, минимизация рисков</w:t>
      </w:r>
    </w:p>
    <w:p w:rsidR="00C474CB" w:rsidRPr="00F71D02" w:rsidRDefault="00C474CB" w:rsidP="00C474CB">
      <w:pPr>
        <w:jc w:val="both"/>
        <w:rPr>
          <w:bCs/>
          <w:kern w:val="36"/>
          <w:sz w:val="28"/>
          <w:szCs w:val="28"/>
        </w:rPr>
      </w:pPr>
    </w:p>
    <w:p w:rsidR="00C474CB" w:rsidRPr="00F71D02" w:rsidRDefault="00C474CB" w:rsidP="00896B73">
      <w:pPr>
        <w:spacing w:line="276" w:lineRule="auto"/>
        <w:jc w:val="both"/>
        <w:rPr>
          <w:bCs/>
          <w:kern w:val="36"/>
          <w:sz w:val="28"/>
          <w:szCs w:val="28"/>
        </w:rPr>
      </w:pPr>
      <w:r w:rsidRPr="00F71D02">
        <w:rPr>
          <w:bCs/>
          <w:kern w:val="36"/>
          <w:sz w:val="28"/>
          <w:szCs w:val="28"/>
        </w:rPr>
        <w:t xml:space="preserve">По данным Управления Росреестра по </w:t>
      </w:r>
      <w:r>
        <w:rPr>
          <w:bCs/>
          <w:kern w:val="36"/>
          <w:sz w:val="28"/>
          <w:szCs w:val="28"/>
        </w:rPr>
        <w:t>Республике Адыгея</w:t>
      </w:r>
      <w:r w:rsidRPr="00F71D02">
        <w:rPr>
          <w:bCs/>
          <w:kern w:val="36"/>
          <w:sz w:val="28"/>
          <w:szCs w:val="28"/>
        </w:rPr>
        <w:t xml:space="preserve">, в </w:t>
      </w:r>
      <w:r w:rsidR="003F5476">
        <w:rPr>
          <w:bCs/>
          <w:kern w:val="36"/>
          <w:sz w:val="28"/>
          <w:szCs w:val="28"/>
        </w:rPr>
        <w:t>2023</w:t>
      </w:r>
      <w:r>
        <w:rPr>
          <w:bCs/>
          <w:kern w:val="36"/>
          <w:sz w:val="28"/>
          <w:szCs w:val="28"/>
        </w:rPr>
        <w:t xml:space="preserve"> год</w:t>
      </w:r>
      <w:r w:rsidR="003F5476">
        <w:rPr>
          <w:bCs/>
          <w:kern w:val="36"/>
          <w:sz w:val="28"/>
          <w:szCs w:val="28"/>
        </w:rPr>
        <w:t>у</w:t>
      </w:r>
      <w:r w:rsidRPr="00F71D02">
        <w:rPr>
          <w:bCs/>
          <w:kern w:val="36"/>
          <w:sz w:val="28"/>
          <w:szCs w:val="28"/>
        </w:rPr>
        <w:t xml:space="preserve"> общее количество</w:t>
      </w:r>
      <w:r>
        <w:rPr>
          <w:bCs/>
          <w:kern w:val="36"/>
          <w:sz w:val="28"/>
          <w:szCs w:val="28"/>
        </w:rPr>
        <w:t xml:space="preserve"> </w:t>
      </w:r>
      <w:r w:rsidRPr="00F71D02">
        <w:rPr>
          <w:bCs/>
          <w:kern w:val="36"/>
          <w:sz w:val="28"/>
          <w:szCs w:val="28"/>
        </w:rPr>
        <w:t>зарегистрированных прав и поставленных на кадастровый учет объектов недвижимости по так называемой</w:t>
      </w:r>
      <w:r>
        <w:rPr>
          <w:bCs/>
          <w:kern w:val="36"/>
          <w:sz w:val="28"/>
          <w:szCs w:val="28"/>
        </w:rPr>
        <w:t xml:space="preserve"> </w:t>
      </w:r>
      <w:r w:rsidRPr="00F71D02">
        <w:rPr>
          <w:bCs/>
          <w:kern w:val="36"/>
          <w:sz w:val="28"/>
          <w:szCs w:val="28"/>
        </w:rPr>
        <w:t>единой процедуре составило</w:t>
      </w:r>
      <w:r>
        <w:rPr>
          <w:bCs/>
          <w:kern w:val="36"/>
          <w:sz w:val="28"/>
          <w:szCs w:val="28"/>
        </w:rPr>
        <w:t xml:space="preserve"> </w:t>
      </w:r>
      <w:r w:rsidR="003F5476" w:rsidRPr="003F5476">
        <w:rPr>
          <w:bCs/>
          <w:kern w:val="36"/>
          <w:sz w:val="28"/>
          <w:szCs w:val="28"/>
        </w:rPr>
        <w:t>37306</w:t>
      </w:r>
      <w:r w:rsidRPr="00B57AF3">
        <w:rPr>
          <w:bCs/>
          <w:kern w:val="36"/>
          <w:sz w:val="28"/>
          <w:szCs w:val="28"/>
        </w:rPr>
        <w:t xml:space="preserve">, что на </w:t>
      </w:r>
      <w:r w:rsidR="00896B73">
        <w:rPr>
          <w:bCs/>
          <w:kern w:val="36"/>
          <w:sz w:val="28"/>
          <w:szCs w:val="28"/>
        </w:rPr>
        <w:t>10</w:t>
      </w:r>
      <w:r w:rsidRPr="00B57AF3">
        <w:rPr>
          <w:bCs/>
          <w:kern w:val="36"/>
          <w:sz w:val="28"/>
          <w:szCs w:val="28"/>
        </w:rPr>
        <w:t xml:space="preserve">% </w:t>
      </w:r>
      <w:r w:rsidR="003F5476">
        <w:rPr>
          <w:bCs/>
          <w:kern w:val="36"/>
          <w:sz w:val="28"/>
          <w:szCs w:val="28"/>
        </w:rPr>
        <w:t>больше</w:t>
      </w:r>
      <w:r>
        <w:rPr>
          <w:bCs/>
          <w:kern w:val="36"/>
          <w:sz w:val="28"/>
          <w:szCs w:val="28"/>
        </w:rPr>
        <w:t>, чем за аналогичный период прошлого года (</w:t>
      </w:r>
      <w:r w:rsidR="003F5476" w:rsidRPr="003F5476">
        <w:rPr>
          <w:bCs/>
          <w:kern w:val="36"/>
          <w:sz w:val="28"/>
          <w:szCs w:val="28"/>
        </w:rPr>
        <w:t>33813</w:t>
      </w:r>
      <w:r>
        <w:rPr>
          <w:bCs/>
          <w:kern w:val="36"/>
          <w:sz w:val="28"/>
          <w:szCs w:val="28"/>
        </w:rPr>
        <w:t>)</w:t>
      </w:r>
      <w:r w:rsidRPr="00F71D02">
        <w:rPr>
          <w:bCs/>
          <w:kern w:val="36"/>
          <w:sz w:val="28"/>
          <w:szCs w:val="28"/>
        </w:rPr>
        <w:t>.</w:t>
      </w:r>
    </w:p>
    <w:p w:rsidR="00896B73" w:rsidRDefault="00896B73" w:rsidP="00896B73">
      <w:pPr>
        <w:spacing w:line="276" w:lineRule="auto"/>
        <w:jc w:val="both"/>
        <w:rPr>
          <w:bCs/>
          <w:kern w:val="36"/>
          <w:sz w:val="28"/>
          <w:szCs w:val="28"/>
        </w:rPr>
      </w:pPr>
    </w:p>
    <w:p w:rsidR="00C474CB" w:rsidRPr="00F71D02" w:rsidRDefault="00C474CB" w:rsidP="00896B73">
      <w:pPr>
        <w:spacing w:line="276" w:lineRule="auto"/>
        <w:jc w:val="both"/>
        <w:rPr>
          <w:bCs/>
          <w:kern w:val="36"/>
          <w:sz w:val="28"/>
          <w:szCs w:val="28"/>
        </w:rPr>
      </w:pPr>
      <w:r w:rsidRPr="00F71D02">
        <w:rPr>
          <w:bCs/>
          <w:kern w:val="36"/>
          <w:sz w:val="28"/>
          <w:szCs w:val="28"/>
        </w:rPr>
        <w:t>Единая процедура – это постановка на кадастровый учет и регистрация права на недвижимость по одному</w:t>
      </w:r>
      <w:r>
        <w:rPr>
          <w:bCs/>
          <w:kern w:val="36"/>
          <w:sz w:val="28"/>
          <w:szCs w:val="28"/>
        </w:rPr>
        <w:t xml:space="preserve"> </w:t>
      </w:r>
      <w:r w:rsidRPr="00F71D02">
        <w:rPr>
          <w:bCs/>
          <w:kern w:val="36"/>
          <w:sz w:val="28"/>
          <w:szCs w:val="28"/>
        </w:rPr>
        <w:t>заявлению. Такая возможность появилась у граждан с 1 января 2017 года после вступления в законную</w:t>
      </w:r>
      <w:r>
        <w:rPr>
          <w:bCs/>
          <w:kern w:val="36"/>
          <w:sz w:val="28"/>
          <w:szCs w:val="28"/>
        </w:rPr>
        <w:t xml:space="preserve"> </w:t>
      </w:r>
      <w:r w:rsidRPr="00F71D02">
        <w:rPr>
          <w:bCs/>
          <w:kern w:val="36"/>
          <w:sz w:val="28"/>
          <w:szCs w:val="28"/>
        </w:rPr>
        <w:t>силу федерального закона № 218-ФЗ «О государственной регистрации недвижимости».</w:t>
      </w:r>
    </w:p>
    <w:p w:rsidR="00C474CB" w:rsidRPr="00F71D02" w:rsidRDefault="00C474CB" w:rsidP="00896B73">
      <w:pPr>
        <w:spacing w:line="276" w:lineRule="auto"/>
        <w:jc w:val="both"/>
        <w:rPr>
          <w:bCs/>
          <w:kern w:val="36"/>
          <w:sz w:val="28"/>
          <w:szCs w:val="28"/>
        </w:rPr>
      </w:pPr>
      <w:r w:rsidRPr="00F71D02">
        <w:rPr>
          <w:bCs/>
          <w:kern w:val="36"/>
          <w:sz w:val="28"/>
          <w:szCs w:val="28"/>
        </w:rPr>
        <w:t>Единая процедура регистрации недвижимости значительно экономит время заявителей и сокращает срок</w:t>
      </w:r>
      <w:r>
        <w:rPr>
          <w:bCs/>
          <w:kern w:val="36"/>
          <w:sz w:val="28"/>
          <w:szCs w:val="28"/>
        </w:rPr>
        <w:t xml:space="preserve"> </w:t>
      </w:r>
      <w:r w:rsidRPr="00F71D02">
        <w:rPr>
          <w:bCs/>
          <w:kern w:val="36"/>
          <w:sz w:val="28"/>
          <w:szCs w:val="28"/>
        </w:rPr>
        <w:t>оказания услуги.</w:t>
      </w:r>
    </w:p>
    <w:p w:rsidR="00896B73" w:rsidRDefault="00896B73" w:rsidP="00896B73">
      <w:pPr>
        <w:spacing w:line="276" w:lineRule="auto"/>
        <w:jc w:val="both"/>
        <w:rPr>
          <w:bCs/>
          <w:kern w:val="36"/>
          <w:sz w:val="28"/>
          <w:szCs w:val="28"/>
        </w:rPr>
      </w:pPr>
    </w:p>
    <w:p w:rsidR="00C474CB" w:rsidRDefault="00C474CB" w:rsidP="00896B73">
      <w:pPr>
        <w:spacing w:line="276" w:lineRule="auto"/>
        <w:jc w:val="both"/>
        <w:rPr>
          <w:bCs/>
          <w:kern w:val="36"/>
          <w:sz w:val="28"/>
          <w:szCs w:val="28"/>
        </w:rPr>
      </w:pPr>
      <w:r w:rsidRPr="00F71D02">
        <w:rPr>
          <w:bCs/>
          <w:kern w:val="36"/>
          <w:sz w:val="28"/>
          <w:szCs w:val="28"/>
        </w:rPr>
        <w:t xml:space="preserve">У заявителя отпадает необходимость </w:t>
      </w:r>
      <w:r w:rsidR="002A11CF">
        <w:rPr>
          <w:bCs/>
          <w:kern w:val="36"/>
          <w:sz w:val="28"/>
          <w:szCs w:val="28"/>
        </w:rPr>
        <w:t xml:space="preserve">дополнительного </w:t>
      </w:r>
      <w:r w:rsidRPr="00F71D02">
        <w:rPr>
          <w:bCs/>
          <w:kern w:val="36"/>
          <w:sz w:val="28"/>
          <w:szCs w:val="28"/>
        </w:rPr>
        <w:t>посещения МФЦ. Для получения услуги требуется</w:t>
      </w:r>
      <w:r>
        <w:rPr>
          <w:bCs/>
          <w:kern w:val="36"/>
          <w:sz w:val="28"/>
          <w:szCs w:val="28"/>
        </w:rPr>
        <w:t xml:space="preserve"> </w:t>
      </w:r>
      <w:r w:rsidRPr="00F71D02">
        <w:rPr>
          <w:bCs/>
          <w:kern w:val="36"/>
          <w:sz w:val="28"/>
          <w:szCs w:val="28"/>
        </w:rPr>
        <w:t>только дважды посетить МФЦ: в первый раз для того, чтобы подать документы на государственную</w:t>
      </w:r>
      <w:r>
        <w:rPr>
          <w:bCs/>
          <w:kern w:val="36"/>
          <w:sz w:val="28"/>
          <w:szCs w:val="28"/>
        </w:rPr>
        <w:t xml:space="preserve"> </w:t>
      </w:r>
      <w:r w:rsidRPr="00F71D02">
        <w:rPr>
          <w:bCs/>
          <w:kern w:val="36"/>
          <w:sz w:val="28"/>
          <w:szCs w:val="28"/>
        </w:rPr>
        <w:t>регистрацию, во второй - чтобы забрать готовые документы.</w:t>
      </w:r>
    </w:p>
    <w:p w:rsidR="00FD4BF5" w:rsidRDefault="00FD4BF5" w:rsidP="00896B73">
      <w:pPr>
        <w:spacing w:line="276" w:lineRule="auto"/>
        <w:jc w:val="both"/>
        <w:rPr>
          <w:bCs/>
          <w:kern w:val="36"/>
          <w:sz w:val="28"/>
          <w:szCs w:val="28"/>
        </w:rPr>
      </w:pPr>
    </w:p>
    <w:p w:rsidR="00FD4BF5" w:rsidRPr="00F71D02" w:rsidRDefault="00FD4BF5" w:rsidP="00896B73">
      <w:pPr>
        <w:spacing w:line="276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Pr="008A203A">
        <w:rPr>
          <w:bCs/>
          <w:i/>
          <w:kern w:val="36"/>
          <w:sz w:val="28"/>
          <w:szCs w:val="28"/>
        </w:rPr>
        <w:t>Документы, необходимые для осуществления учетно-регистрационных действий можно подать</w:t>
      </w:r>
      <w:r w:rsidR="008A203A">
        <w:rPr>
          <w:bCs/>
          <w:i/>
          <w:kern w:val="36"/>
          <w:sz w:val="28"/>
          <w:szCs w:val="28"/>
        </w:rPr>
        <w:t xml:space="preserve"> и</w:t>
      </w:r>
      <w:r w:rsidRPr="008A203A">
        <w:rPr>
          <w:bCs/>
          <w:i/>
          <w:kern w:val="36"/>
          <w:sz w:val="28"/>
          <w:szCs w:val="28"/>
        </w:rPr>
        <w:t xml:space="preserve"> в электронном виде. Они должны </w:t>
      </w:r>
      <w:proofErr w:type="gramStart"/>
      <w:r w:rsidRPr="008A203A">
        <w:rPr>
          <w:bCs/>
          <w:i/>
          <w:kern w:val="36"/>
          <w:sz w:val="28"/>
          <w:szCs w:val="28"/>
        </w:rPr>
        <w:t>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должностных лиц в установленных законодательством случаях</w:t>
      </w:r>
      <w:r>
        <w:rPr>
          <w:bCs/>
          <w:kern w:val="36"/>
          <w:sz w:val="28"/>
          <w:szCs w:val="28"/>
        </w:rPr>
        <w:t xml:space="preserve">», - </w:t>
      </w:r>
      <w:r w:rsidR="00A14FE4">
        <w:rPr>
          <w:bCs/>
          <w:kern w:val="36"/>
          <w:sz w:val="28"/>
          <w:szCs w:val="28"/>
        </w:rPr>
        <w:t>пояснила</w:t>
      </w:r>
      <w:r>
        <w:rPr>
          <w:bCs/>
          <w:kern w:val="36"/>
          <w:sz w:val="28"/>
          <w:szCs w:val="28"/>
        </w:rPr>
        <w:t xml:space="preserve"> руковод</w:t>
      </w:r>
      <w:r w:rsidR="00D45B6D">
        <w:rPr>
          <w:bCs/>
          <w:kern w:val="36"/>
          <w:sz w:val="28"/>
          <w:szCs w:val="28"/>
        </w:rPr>
        <w:t>итель У</w:t>
      </w:r>
      <w:r>
        <w:rPr>
          <w:bCs/>
          <w:kern w:val="36"/>
          <w:sz w:val="28"/>
          <w:szCs w:val="28"/>
        </w:rPr>
        <w:t xml:space="preserve">правления Росреестра по Республике Адыгея </w:t>
      </w:r>
      <w:r w:rsidRPr="008A203A">
        <w:rPr>
          <w:b/>
          <w:bCs/>
          <w:kern w:val="36"/>
          <w:sz w:val="28"/>
          <w:szCs w:val="28"/>
        </w:rPr>
        <w:t>Марина Никифорова</w:t>
      </w:r>
      <w:r w:rsidRPr="00FD4BF5">
        <w:rPr>
          <w:bCs/>
          <w:kern w:val="36"/>
          <w:sz w:val="28"/>
          <w:szCs w:val="28"/>
        </w:rPr>
        <w:t>.</w:t>
      </w:r>
      <w:proofErr w:type="gramEnd"/>
    </w:p>
    <w:p w:rsidR="009235CB" w:rsidRPr="009235CB" w:rsidRDefault="009235CB" w:rsidP="00896B73">
      <w:pPr>
        <w:pStyle w:val="ae"/>
        <w:shd w:val="clear" w:color="auto" w:fill="FFFFFF"/>
        <w:spacing w:line="276" w:lineRule="auto"/>
        <w:jc w:val="both"/>
        <w:rPr>
          <w:rStyle w:val="af"/>
          <w:b w:val="0"/>
          <w:sz w:val="28"/>
          <w:szCs w:val="28"/>
        </w:rPr>
      </w:pPr>
      <w:r w:rsidRPr="009235CB">
        <w:rPr>
          <w:rStyle w:val="af"/>
          <w:b w:val="0"/>
          <w:sz w:val="28"/>
          <w:szCs w:val="28"/>
        </w:rPr>
        <w:t>Государственный кадастровый учет и государственная регистрация прав осуществляется одновременно в нескольких случаях:</w:t>
      </w:r>
    </w:p>
    <w:p w:rsidR="009235CB" w:rsidRPr="009235CB" w:rsidRDefault="009235CB" w:rsidP="00896B73">
      <w:pPr>
        <w:pStyle w:val="ae"/>
        <w:shd w:val="clear" w:color="auto" w:fill="FFFFFF"/>
        <w:spacing w:line="276" w:lineRule="auto"/>
        <w:jc w:val="both"/>
        <w:rPr>
          <w:rStyle w:val="af"/>
          <w:b w:val="0"/>
          <w:sz w:val="28"/>
          <w:szCs w:val="28"/>
        </w:rPr>
      </w:pPr>
      <w:r w:rsidRPr="009235CB">
        <w:rPr>
          <w:rStyle w:val="af"/>
          <w:b w:val="0"/>
          <w:sz w:val="28"/>
          <w:szCs w:val="28"/>
        </w:rPr>
        <w:lastRenderedPageBreak/>
        <w:t>- на созданные объекты недвижимости, то есть вновь построенные здания, сооружения и т.п.;</w:t>
      </w:r>
    </w:p>
    <w:p w:rsidR="009235CB" w:rsidRPr="009235CB" w:rsidRDefault="009235CB" w:rsidP="00896B73">
      <w:pPr>
        <w:pStyle w:val="ae"/>
        <w:shd w:val="clear" w:color="auto" w:fill="FFFFFF"/>
        <w:spacing w:line="276" w:lineRule="auto"/>
        <w:jc w:val="both"/>
        <w:rPr>
          <w:rStyle w:val="af"/>
          <w:b w:val="0"/>
          <w:sz w:val="28"/>
          <w:szCs w:val="28"/>
        </w:rPr>
      </w:pPr>
      <w:r w:rsidRPr="009235CB">
        <w:rPr>
          <w:rStyle w:val="af"/>
          <w:b w:val="0"/>
          <w:sz w:val="28"/>
          <w:szCs w:val="28"/>
        </w:rPr>
        <w:t>- при образовании объекта или части объекта недвижимости из другого объекта недвижимости в результате раздела, выдела, реконструкции и т.д.;</w:t>
      </w:r>
    </w:p>
    <w:p w:rsidR="009235CB" w:rsidRPr="009235CB" w:rsidRDefault="009235CB" w:rsidP="00896B73">
      <w:pPr>
        <w:pStyle w:val="ae"/>
        <w:shd w:val="clear" w:color="auto" w:fill="FFFFFF"/>
        <w:spacing w:line="276" w:lineRule="auto"/>
        <w:jc w:val="both"/>
        <w:rPr>
          <w:rStyle w:val="af"/>
          <w:b w:val="0"/>
          <w:sz w:val="28"/>
          <w:szCs w:val="28"/>
        </w:rPr>
      </w:pPr>
      <w:r w:rsidRPr="009235CB">
        <w:rPr>
          <w:rStyle w:val="af"/>
          <w:b w:val="0"/>
          <w:sz w:val="28"/>
          <w:szCs w:val="28"/>
        </w:rPr>
        <w:t>- при прекращении существования объекта или части объекта недвижимости (при этом одновременно прекращаются права на него).</w:t>
      </w:r>
    </w:p>
    <w:p w:rsidR="00130F67" w:rsidRDefault="003F5476" w:rsidP="00FD4BF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76">
        <w:rPr>
          <w:rFonts w:ascii="Times New Roman" w:hAnsi="Times New Roman" w:cs="Times New Roman"/>
          <w:sz w:val="28"/>
          <w:szCs w:val="28"/>
        </w:rPr>
        <w:t xml:space="preserve">Результатом учетно-регистрационных действий в рамках единой процедуры является выписка из ЕГРН, в которой </w:t>
      </w:r>
      <w:r w:rsidR="00FD4BF5">
        <w:rPr>
          <w:rFonts w:ascii="Times New Roman" w:hAnsi="Times New Roman" w:cs="Times New Roman"/>
          <w:sz w:val="28"/>
          <w:szCs w:val="28"/>
        </w:rPr>
        <w:t xml:space="preserve">содержаться сведения об объекте </w:t>
      </w:r>
      <w:r w:rsidRPr="003F5476">
        <w:rPr>
          <w:rFonts w:ascii="Times New Roman" w:hAnsi="Times New Roman" w:cs="Times New Roman"/>
          <w:sz w:val="28"/>
          <w:szCs w:val="28"/>
        </w:rPr>
        <w:t>недвижимости и о зарегистрированных на него правах.</w:t>
      </w:r>
    </w:p>
    <w:p w:rsidR="00FD4BF5" w:rsidRDefault="00FD4BF5" w:rsidP="00FD4BF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CB" w:rsidRPr="00462592" w:rsidRDefault="009D0368" w:rsidP="009D036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0368">
        <w:rPr>
          <w:rFonts w:ascii="Times New Roman" w:hAnsi="Times New Roman" w:cs="Times New Roman"/>
          <w:i/>
          <w:sz w:val="28"/>
          <w:szCs w:val="28"/>
        </w:rPr>
        <w:t xml:space="preserve">Выписка из ЕГРН </w:t>
      </w:r>
      <w:r w:rsidR="00462592" w:rsidRPr="0046259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2592">
        <w:rPr>
          <w:rFonts w:ascii="Times New Roman" w:hAnsi="Times New Roman" w:cs="Times New Roman"/>
          <w:i/>
          <w:sz w:val="28"/>
          <w:szCs w:val="28"/>
        </w:rPr>
        <w:t>единственный документ</w:t>
      </w:r>
      <w:r w:rsidRPr="009D0368">
        <w:rPr>
          <w:rFonts w:ascii="Times New Roman" w:hAnsi="Times New Roman" w:cs="Times New Roman"/>
          <w:i/>
          <w:sz w:val="28"/>
          <w:szCs w:val="28"/>
        </w:rPr>
        <w:t>, подтверждающ</w:t>
      </w:r>
      <w:r w:rsidR="00462592">
        <w:rPr>
          <w:rFonts w:ascii="Times New Roman" w:hAnsi="Times New Roman" w:cs="Times New Roman"/>
          <w:i/>
          <w:sz w:val="28"/>
          <w:szCs w:val="28"/>
        </w:rPr>
        <w:t>ий</w:t>
      </w:r>
      <w:r w:rsidRPr="009D0368">
        <w:rPr>
          <w:rFonts w:ascii="Times New Roman" w:hAnsi="Times New Roman" w:cs="Times New Roman"/>
          <w:i/>
          <w:sz w:val="28"/>
          <w:szCs w:val="28"/>
        </w:rPr>
        <w:t xml:space="preserve"> право собственности на квартиру, дом, гараж, садовый участок и </w:t>
      </w:r>
      <w:r w:rsidR="00A5794B">
        <w:rPr>
          <w:rFonts w:ascii="Times New Roman" w:hAnsi="Times New Roman" w:cs="Times New Roman"/>
          <w:i/>
          <w:sz w:val="28"/>
          <w:szCs w:val="28"/>
        </w:rPr>
        <w:t xml:space="preserve">любую </w:t>
      </w:r>
      <w:r w:rsidRPr="009D0368">
        <w:rPr>
          <w:rFonts w:ascii="Times New Roman" w:hAnsi="Times New Roman" w:cs="Times New Roman"/>
          <w:i/>
          <w:sz w:val="28"/>
          <w:szCs w:val="28"/>
        </w:rPr>
        <w:t>другую недвижимость.</w:t>
      </w:r>
      <w:r w:rsidR="00462592" w:rsidRPr="00462592">
        <w:rPr>
          <w:rFonts w:ascii="Times New Roman" w:hAnsi="Times New Roman" w:cs="Times New Roman"/>
          <w:sz w:val="28"/>
          <w:szCs w:val="28"/>
        </w:rPr>
        <w:t xml:space="preserve"> </w:t>
      </w:r>
      <w:r w:rsidR="00462592">
        <w:rPr>
          <w:rFonts w:ascii="Times New Roman" w:hAnsi="Times New Roman" w:cs="Times New Roman"/>
          <w:i/>
          <w:sz w:val="28"/>
          <w:szCs w:val="28"/>
        </w:rPr>
        <w:t>П</w:t>
      </w:r>
      <w:r w:rsidR="00462592" w:rsidRPr="00462592">
        <w:rPr>
          <w:rFonts w:ascii="Times New Roman" w:hAnsi="Times New Roman" w:cs="Times New Roman"/>
          <w:i/>
          <w:sz w:val="28"/>
          <w:szCs w:val="28"/>
        </w:rPr>
        <w:t>роведени</w:t>
      </w:r>
      <w:r w:rsidR="00462592">
        <w:rPr>
          <w:rFonts w:ascii="Times New Roman" w:hAnsi="Times New Roman" w:cs="Times New Roman"/>
          <w:i/>
          <w:sz w:val="28"/>
          <w:szCs w:val="28"/>
        </w:rPr>
        <w:t xml:space="preserve">е одновременной процедуры </w:t>
      </w:r>
      <w:r w:rsidR="00462592" w:rsidRPr="00462592">
        <w:rPr>
          <w:rFonts w:ascii="Times New Roman" w:hAnsi="Times New Roman" w:cs="Times New Roman"/>
          <w:i/>
          <w:sz w:val="28"/>
          <w:szCs w:val="28"/>
        </w:rPr>
        <w:t>кадастрового учета и регистрации прав упрощает оформлени</w:t>
      </w:r>
      <w:r w:rsidR="00462592">
        <w:rPr>
          <w:rFonts w:ascii="Times New Roman" w:hAnsi="Times New Roman" w:cs="Times New Roman"/>
          <w:i/>
          <w:sz w:val="28"/>
          <w:szCs w:val="28"/>
        </w:rPr>
        <w:t>е</w:t>
      </w:r>
      <w:r w:rsidR="00462592" w:rsidRPr="00462592">
        <w:rPr>
          <w:rFonts w:ascii="Times New Roman" w:hAnsi="Times New Roman" w:cs="Times New Roman"/>
          <w:i/>
          <w:sz w:val="28"/>
          <w:szCs w:val="28"/>
        </w:rPr>
        <w:t xml:space="preserve"> недвижимости, повышает качество предоставляемых государственных услуг, а также обеспечивает более эффективный и безопасный оборот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462592">
        <w:rPr>
          <w:rFonts w:ascii="Times New Roman" w:hAnsi="Times New Roman" w:cs="Times New Roman"/>
          <w:sz w:val="28"/>
          <w:szCs w:val="28"/>
        </w:rPr>
        <w:t>прокомментировал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4B">
        <w:rPr>
          <w:rFonts w:ascii="Times New Roman" w:hAnsi="Times New Roman" w:cs="Times New Roman"/>
          <w:sz w:val="28"/>
          <w:szCs w:val="28"/>
        </w:rPr>
        <w:t>директор филиала ППК «Роскадастр по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D0368">
        <w:rPr>
          <w:rFonts w:ascii="Times New Roman" w:hAnsi="Times New Roman" w:cs="Times New Roman"/>
          <w:b/>
          <w:sz w:val="28"/>
          <w:szCs w:val="28"/>
        </w:rPr>
        <w:t>Аюб Хуако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62592" w:rsidRPr="009235CB" w:rsidRDefault="0046259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592" w:rsidRPr="009235CB" w:rsidSect="00FE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49E7"/>
    <w:rsid w:val="0008208D"/>
    <w:rsid w:val="00086BCD"/>
    <w:rsid w:val="0008784A"/>
    <w:rsid w:val="00094AD3"/>
    <w:rsid w:val="000A32D0"/>
    <w:rsid w:val="00130F67"/>
    <w:rsid w:val="00150CDB"/>
    <w:rsid w:val="00152677"/>
    <w:rsid w:val="00155BC3"/>
    <w:rsid w:val="00196678"/>
    <w:rsid w:val="001B764D"/>
    <w:rsid w:val="001C2312"/>
    <w:rsid w:val="001F6CF1"/>
    <w:rsid w:val="00205501"/>
    <w:rsid w:val="00207018"/>
    <w:rsid w:val="00235EEF"/>
    <w:rsid w:val="00247828"/>
    <w:rsid w:val="002860BC"/>
    <w:rsid w:val="00294C2C"/>
    <w:rsid w:val="002A11CF"/>
    <w:rsid w:val="002A6516"/>
    <w:rsid w:val="002B456C"/>
    <w:rsid w:val="002C2CBC"/>
    <w:rsid w:val="002D15FB"/>
    <w:rsid w:val="002F4263"/>
    <w:rsid w:val="00311109"/>
    <w:rsid w:val="00344EA1"/>
    <w:rsid w:val="003A63C1"/>
    <w:rsid w:val="003F5476"/>
    <w:rsid w:val="004326D6"/>
    <w:rsid w:val="004369DC"/>
    <w:rsid w:val="00444B1F"/>
    <w:rsid w:val="00446A25"/>
    <w:rsid w:val="00452477"/>
    <w:rsid w:val="00462592"/>
    <w:rsid w:val="00476E54"/>
    <w:rsid w:val="00495C8F"/>
    <w:rsid w:val="004E3DB9"/>
    <w:rsid w:val="004F6424"/>
    <w:rsid w:val="00516589"/>
    <w:rsid w:val="005A5C60"/>
    <w:rsid w:val="005C003B"/>
    <w:rsid w:val="005D3C00"/>
    <w:rsid w:val="005D46CD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96B73"/>
    <w:rsid w:val="008A203A"/>
    <w:rsid w:val="008B315C"/>
    <w:rsid w:val="008B43CA"/>
    <w:rsid w:val="008F40AD"/>
    <w:rsid w:val="009235CB"/>
    <w:rsid w:val="009313F1"/>
    <w:rsid w:val="009544EF"/>
    <w:rsid w:val="009551EB"/>
    <w:rsid w:val="00990B18"/>
    <w:rsid w:val="00995DBA"/>
    <w:rsid w:val="009A3BBF"/>
    <w:rsid w:val="009D0368"/>
    <w:rsid w:val="00A14FE4"/>
    <w:rsid w:val="00A23BEF"/>
    <w:rsid w:val="00A36C70"/>
    <w:rsid w:val="00A371C1"/>
    <w:rsid w:val="00A5794B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F66"/>
    <w:rsid w:val="00B3134C"/>
    <w:rsid w:val="00B3779B"/>
    <w:rsid w:val="00B4635C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E17D8"/>
    <w:rsid w:val="00BF6662"/>
    <w:rsid w:val="00C03E02"/>
    <w:rsid w:val="00C06F3F"/>
    <w:rsid w:val="00C24313"/>
    <w:rsid w:val="00C474CB"/>
    <w:rsid w:val="00C61DF6"/>
    <w:rsid w:val="00C86715"/>
    <w:rsid w:val="00CB3098"/>
    <w:rsid w:val="00CB6773"/>
    <w:rsid w:val="00CC11AB"/>
    <w:rsid w:val="00D10BA5"/>
    <w:rsid w:val="00D11173"/>
    <w:rsid w:val="00D159AF"/>
    <w:rsid w:val="00D171F7"/>
    <w:rsid w:val="00D21739"/>
    <w:rsid w:val="00D45B6D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93AAB"/>
    <w:rsid w:val="00FA7D14"/>
    <w:rsid w:val="00FD4BF5"/>
    <w:rsid w:val="00FE084E"/>
    <w:rsid w:val="00FE35F2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F547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F5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milokostovan</cp:lastModifiedBy>
  <cp:revision>12</cp:revision>
  <cp:lastPrinted>2024-01-29T14:17:00Z</cp:lastPrinted>
  <dcterms:created xsi:type="dcterms:W3CDTF">2024-01-26T11:35:00Z</dcterms:created>
  <dcterms:modified xsi:type="dcterms:W3CDTF">2024-01-29T14:22:00Z</dcterms:modified>
</cp:coreProperties>
</file>