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РОССИЙСКАЯ ФЕДЕРАЦИЯ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РЕСПУБЛИКА АДЫГЕЯ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ТЕУЧЕЖСКИЙ РАЙОН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Муниципальное образование "Вочепшийское сельское поселение"</w:t>
      </w:r>
    </w:p>
    <w:p w:rsidR="00CE138E" w:rsidRDefault="00CE138E" w:rsidP="00CE138E">
      <w:pPr>
        <w:jc w:val="center"/>
        <w:rPr>
          <w:b/>
          <w:bCs/>
          <w:szCs w:val="29"/>
        </w:rPr>
      </w:pP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ПОСТАНОВЛЕНИЕ</w:t>
      </w:r>
    </w:p>
    <w:p w:rsidR="00CE138E" w:rsidRDefault="00FC1866" w:rsidP="00CE138E">
      <w:pPr>
        <w:jc w:val="center"/>
        <w:rPr>
          <w:b/>
          <w:bCs/>
          <w:szCs w:val="29"/>
          <w:u w:val="single"/>
        </w:rPr>
      </w:pPr>
      <w:r>
        <w:rPr>
          <w:b/>
          <w:bCs/>
          <w:szCs w:val="29"/>
          <w:u w:val="single"/>
        </w:rPr>
        <w:t>06.12</w:t>
      </w:r>
      <w:bookmarkStart w:id="0" w:name="_GoBack"/>
      <w:bookmarkEnd w:id="0"/>
      <w:r w:rsidR="00CE138E">
        <w:rPr>
          <w:b/>
          <w:bCs/>
          <w:szCs w:val="29"/>
          <w:u w:val="single"/>
        </w:rPr>
        <w:t xml:space="preserve">.2022г.г.  №35 </w:t>
      </w:r>
    </w:p>
    <w:p w:rsidR="00CE138E" w:rsidRDefault="00CE138E" w:rsidP="00CE138E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 xml:space="preserve">а. Вочепший </w:t>
      </w:r>
    </w:p>
    <w:p w:rsidR="00CE138E" w:rsidRDefault="00CE138E" w:rsidP="00CE138E">
      <w:pPr>
        <w:jc w:val="center"/>
        <w:rPr>
          <w:b/>
          <w:bCs/>
          <w:szCs w:val="29"/>
        </w:rPr>
      </w:pPr>
    </w:p>
    <w:p w:rsidR="00CE138E" w:rsidRDefault="00CE138E" w:rsidP="00CE138E">
      <w:pPr>
        <w:rPr>
          <w:rFonts w:ascii="Arial" w:hAnsi="Arial" w:cs="Mangal"/>
          <w:sz w:val="20"/>
        </w:rPr>
      </w:pPr>
    </w:p>
    <w:p w:rsidR="00CE138E" w:rsidRDefault="00CE138E" w:rsidP="00CE138E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</w:rPr>
        <w:t xml:space="preserve">Об утверждении </w:t>
      </w:r>
      <w:r>
        <w:rPr>
          <w:b/>
          <w:bCs/>
        </w:rPr>
        <w:t>Программы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 2023 год </w:t>
      </w: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 а с п о р я ж а ю :</w:t>
      </w:r>
    </w:p>
    <w:p w:rsidR="00CE138E" w:rsidRDefault="00CE138E" w:rsidP="00CE138E">
      <w:pPr>
        <w:spacing w:before="100" w:beforeAutospacing="1" w:after="100" w:afterAutospacing="1"/>
        <w:jc w:val="both"/>
        <w:outlineLvl w:val="1"/>
        <w:rPr>
          <w:bCs/>
        </w:rPr>
      </w:pPr>
      <w:r>
        <w:t>1. Утвердить</w:t>
      </w:r>
      <w:r>
        <w:rPr>
          <w:bCs/>
        </w:rPr>
        <w:t xml:space="preserve"> Программу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</w:t>
      </w:r>
      <w:r>
        <w:rPr>
          <w:b/>
          <w:bCs/>
        </w:rPr>
        <w:t xml:space="preserve"> </w:t>
      </w:r>
      <w:r>
        <w:rPr>
          <w:bCs/>
        </w:rPr>
        <w:t>2023 год.</w:t>
      </w: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распоряжение встувает в силу с момента его подписания.</w:t>
      </w: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rPr>
          <w:rFonts w:ascii="Times New Roman" w:hAnsi="Times New Roman"/>
          <w:sz w:val="24"/>
          <w:szCs w:val="24"/>
        </w:rPr>
      </w:pPr>
    </w:p>
    <w:p w:rsidR="00CE138E" w:rsidRPr="00BC48F4" w:rsidRDefault="00CE138E" w:rsidP="00CE138E">
      <w:pPr>
        <w:pStyle w:val="a3"/>
        <w:rPr>
          <w:rFonts w:ascii="Times New Roman" w:hAnsi="Times New Roman"/>
          <w:b/>
          <w:sz w:val="24"/>
          <w:szCs w:val="24"/>
        </w:rPr>
      </w:pPr>
      <w:r w:rsidRPr="00BC48F4"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CE138E" w:rsidRPr="00BC48F4" w:rsidRDefault="00CE138E" w:rsidP="00CE138E">
      <w:pPr>
        <w:pStyle w:val="a3"/>
        <w:rPr>
          <w:rFonts w:ascii="Times New Roman" w:hAnsi="Times New Roman"/>
          <w:b/>
          <w:sz w:val="24"/>
          <w:szCs w:val="24"/>
        </w:rPr>
      </w:pPr>
      <w:r w:rsidRPr="00BC48F4">
        <w:rPr>
          <w:rFonts w:ascii="Times New Roman" w:hAnsi="Times New Roman"/>
          <w:b/>
          <w:sz w:val="24"/>
          <w:szCs w:val="24"/>
        </w:rPr>
        <w:t>сельское поселение»                                                                                    А. В. Тхазфеш</w:t>
      </w:r>
    </w:p>
    <w:p w:rsidR="00CE138E" w:rsidRPr="00BC48F4" w:rsidRDefault="00CE138E" w:rsidP="00CE138E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BC48F4">
        <w:rPr>
          <w:b/>
          <w:bCs/>
        </w:rPr>
        <w:t> </w:t>
      </w: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138E" w:rsidRDefault="00CE138E" w:rsidP="00CE138E">
      <w:pPr>
        <w:rPr>
          <w:rFonts w:ascii="Arial" w:hAnsi="Arial"/>
          <w:sz w:val="20"/>
        </w:rPr>
      </w:pPr>
    </w:p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/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</w:t>
      </w:r>
    </w:p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№ 35</w:t>
      </w:r>
    </w:p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21.11.2021г. </w:t>
      </w:r>
    </w:p>
    <w:p w:rsidR="00CE138E" w:rsidRDefault="00CE138E" w:rsidP="00CE13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CE138E" w:rsidRDefault="00CE138E" w:rsidP="00CE138E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E138E" w:rsidRDefault="00CE138E" w:rsidP="00CE138E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Программа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 2023 год </w:t>
      </w:r>
    </w:p>
    <w:p w:rsidR="00CE138E" w:rsidRDefault="00CE138E" w:rsidP="00CE138E">
      <w:pPr>
        <w:spacing w:before="100" w:beforeAutospacing="1" w:after="100" w:afterAutospacing="1"/>
        <w:jc w:val="center"/>
      </w:pPr>
    </w:p>
    <w:p w:rsidR="00CE138E" w:rsidRDefault="00CE138E" w:rsidP="00CE138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профилактики рисков причинения вреда (ущерба) охраняемым законом ценностям (далее – программа профилактики) на 2023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E138E" w:rsidRDefault="00CE138E" w:rsidP="00CE138E">
      <w:pPr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lang w:eastAsia="hi-IN"/>
        </w:rPr>
      </w:pPr>
      <w:r>
        <w:rPr>
          <w:b/>
          <w:bCs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муниципального образования «Вочепшийское сельское поселение», характеристика проблем, на решение которых направлена Программа</w:t>
      </w:r>
    </w:p>
    <w:p w:rsidR="00CE138E" w:rsidRDefault="00CE138E" w:rsidP="00CE138E">
      <w:pPr>
        <w:spacing w:before="100" w:beforeAutospacing="1" w:after="100" w:afterAutospacing="1"/>
        <w:rPr>
          <w:rFonts w:ascii="Arial" w:eastAsia="SimSun" w:hAnsi="Arial" w:cs="Mangal"/>
        </w:rPr>
      </w:pPr>
      <w:r>
        <w:t xml:space="preserve">1. Объектами муниципального контроля (далее – объект контроля) являются: </w:t>
      </w:r>
    </w:p>
    <w:p w:rsidR="00CE138E" w:rsidRDefault="00CE138E" w:rsidP="00CE138E">
      <w:pPr>
        <w:jc w:val="both"/>
      </w:pPr>
      <w:r>
        <w:t>-деятельность, действия (бездействие) контролируемых лиц в сфере благоустройства на территории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E138E" w:rsidRDefault="00CE138E" w:rsidP="00CE138E">
      <w:pPr>
        <w:jc w:val="both"/>
      </w:pPr>
      <w: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CE138E" w:rsidRDefault="00CE138E" w:rsidP="00CE138E">
      <w:pPr>
        <w:jc w:val="both"/>
      </w:pPr>
      <w:r>
        <w:t>-здания,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E138E" w:rsidRDefault="00CE138E" w:rsidP="00CE138E">
      <w:pPr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>
        <w:t>2.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CE138E" w:rsidRDefault="00CE138E" w:rsidP="00CE138E">
      <w:pPr>
        <w:spacing w:before="100" w:beforeAutospacing="1" w:after="100" w:afterAutospacing="1"/>
        <w:jc w:val="center"/>
        <w:rPr>
          <w:rFonts w:ascii="Arial" w:eastAsia="SimSun" w:hAnsi="Arial" w:cs="Mangal"/>
        </w:rPr>
      </w:pPr>
      <w:r>
        <w:rPr>
          <w:b/>
          <w:bCs/>
        </w:rPr>
        <w:t>Раздел 2. Цели и задачи реализации Программы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 xml:space="preserve">1. </w:t>
      </w:r>
      <w:r>
        <w:rPr>
          <w:color w:val="000000"/>
        </w:rPr>
        <w:t>Целями реализации Программы являются:</w:t>
      </w:r>
    </w:p>
    <w:p w:rsidR="00CE138E" w:rsidRDefault="00CE138E" w:rsidP="00CE138E">
      <w:r>
        <w:rPr>
          <w:color w:val="000000"/>
        </w:rPr>
        <w:t>- устранение условий, причин и факторов, способных привести к</w:t>
      </w:r>
    </w:p>
    <w:p w:rsidR="00CE138E" w:rsidRDefault="00CE138E" w:rsidP="00CE138E">
      <w:r>
        <w:rPr>
          <w:color w:val="000000"/>
        </w:rPr>
        <w:t>нарушениям обязательных требований и (или) причинению вреда (ущерба);</w:t>
      </w:r>
    </w:p>
    <w:p w:rsidR="00CE138E" w:rsidRDefault="00CE138E" w:rsidP="00CE138E">
      <w:r>
        <w:rPr>
          <w:color w:val="000000"/>
        </w:rPr>
        <w:t>- формирование моделей социально ответственного, добросовестного, правового, поведения контролируемых лиц;</w:t>
      </w:r>
    </w:p>
    <w:p w:rsidR="00CE138E" w:rsidRDefault="00CE138E" w:rsidP="00CE138E">
      <w:r>
        <w:rPr>
          <w:color w:val="000000"/>
        </w:rPr>
        <w:t>- повышение прозрачности системы контрольно-надзорной деятельности.</w:t>
      </w:r>
    </w:p>
    <w:p w:rsidR="00CE138E" w:rsidRDefault="00CE138E" w:rsidP="00CE138E">
      <w:r>
        <w:rPr>
          <w:color w:val="000000"/>
        </w:rPr>
        <w:t>2. Задачами реализации Программы являются:</w:t>
      </w:r>
    </w:p>
    <w:p w:rsidR="00CE138E" w:rsidRDefault="00CE138E" w:rsidP="00CE138E">
      <w:pPr>
        <w:jc w:val="both"/>
      </w:pPr>
      <w:r>
        <w:rPr>
          <w:color w:val="000000"/>
        </w:rPr>
        <w:t xml:space="preserve">- </w:t>
      </w:r>
      <w:r>
        <w:rPr>
          <w:rFonts w:ascii="YS Text" w:hAnsi="YS Text"/>
          <w:color w:val="000000"/>
        </w:rPr>
        <w:t>укрепление системы профилактики нарушений обязательных требований;</w:t>
      </w:r>
    </w:p>
    <w:p w:rsidR="00CE138E" w:rsidRDefault="00CE138E" w:rsidP="00CE138E">
      <w:pPr>
        <w:jc w:val="both"/>
      </w:pPr>
      <w:r>
        <w:rPr>
          <w:color w:val="000000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138E" w:rsidRDefault="00CE138E" w:rsidP="00CE138E">
      <w:pPr>
        <w:jc w:val="both"/>
      </w:pPr>
      <w:r>
        <w:rPr>
          <w:color w:val="000000"/>
        </w:rPr>
        <w:t>-повышение правосознания и правовой культуры организаций и граждан в сфере рассматриваемых правоотношений</w:t>
      </w:r>
    </w:p>
    <w:p w:rsidR="00CE138E" w:rsidRDefault="00CE138E" w:rsidP="00CE138E">
      <w:pPr>
        <w:jc w:val="both"/>
      </w:pPr>
    </w:p>
    <w:p w:rsidR="00CE138E" w:rsidRDefault="00CE138E" w:rsidP="00CE138E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color w:val="000000"/>
        </w:rPr>
        <w:t xml:space="preserve">1. В соответствии с Положением о муниципальном контроле в сфере благоустройства в  </w:t>
      </w:r>
      <w:r>
        <w:rPr>
          <w:bCs/>
          <w:color w:val="000000"/>
        </w:rPr>
        <w:t>муниципальном образовании «Вочепшийское сельское поселение» Теучежского района Республики Адыгея, утвержденном Решением от 20.08.2021 № 147 Совета народных депутатов «Вочепшийское сельское поселение», проводятся следующие профилактические мероприятия: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bCs/>
          <w:color w:val="000000"/>
        </w:rPr>
        <w:t>- информирование;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bCs/>
          <w:color w:val="000000"/>
        </w:rPr>
        <w:t>-консультирование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rPr>
          <w:bCs/>
          <w:color w:val="000000"/>
        </w:rPr>
        <w:t>2. Перечень профилактических мероприятий с указанием сроков их проведения, ответственных за их осуществление указаны в приложении к Программе.</w:t>
      </w:r>
    </w:p>
    <w:p w:rsidR="00CE138E" w:rsidRDefault="00CE138E" w:rsidP="00CE138E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Раздел 4. Показатели результативности и эффективности Программы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1.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- доля нарушений, выявленных в ходе проведения контрольных (надзорных) мероприятий, от общего числа контрольных (надзорных) мероприятий  мероприятий, осуществленных в отношении контролируемых лиц-____%.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Показатель рассчитывается, как процентное соотношение количества нарушений, выявленных  входе проведения контрольных мероприятий, к общему количеству проведенных контрольных мероприятий;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- доля профилактических мероприятий в объеме контрольных мероприятий- _____%.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Показатель рассчитывается, как отношение количества проведенных профилактических мероприятий к количеству проведенных контрольных мероприятий.</w:t>
      </w:r>
    </w:p>
    <w:p w:rsidR="00CE138E" w:rsidRDefault="00CE138E" w:rsidP="00CE138E">
      <w:pPr>
        <w:spacing w:before="100" w:beforeAutospacing="1" w:after="100" w:afterAutospacing="1"/>
        <w:jc w:val="both"/>
      </w:pPr>
      <w: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ст. 30 Федерального закона «О государственном контроле (надзоре) и муниципальном контроле в Российской Федерации».</w:t>
      </w:r>
    </w:p>
    <w:p w:rsidR="00CE138E" w:rsidRDefault="00CE138E" w:rsidP="00CE138E">
      <w:pPr>
        <w:spacing w:before="100" w:beforeAutospacing="1" w:after="100" w:afterAutospacing="1"/>
      </w:pPr>
      <w:r>
        <w:t xml:space="preserve">                              </w:t>
      </w:r>
    </w:p>
    <w:p w:rsidR="00CE138E" w:rsidRDefault="00CE138E" w:rsidP="00CE138E">
      <w:pPr>
        <w:spacing w:before="100" w:beforeAutospacing="1" w:after="100" w:afterAutospacing="1"/>
      </w:pPr>
    </w:p>
    <w:p w:rsidR="00CE138E" w:rsidRDefault="00CE138E" w:rsidP="00CE138E">
      <w:pPr>
        <w:spacing w:before="100" w:beforeAutospacing="1" w:after="100" w:afterAutospacing="1"/>
      </w:pPr>
    </w:p>
    <w:p w:rsidR="00CE138E" w:rsidRDefault="00CE138E" w:rsidP="00CE138E">
      <w:pPr>
        <w:spacing w:before="100" w:beforeAutospacing="1" w:after="100" w:afterAutospacing="1"/>
      </w:pPr>
    </w:p>
    <w:p w:rsidR="00CE138E" w:rsidRDefault="00CE138E" w:rsidP="00CE138E">
      <w:pPr>
        <w:spacing w:before="100" w:beforeAutospacing="1" w:after="100" w:afterAutospacing="1"/>
        <w:jc w:val="right"/>
        <w:rPr>
          <w:rFonts w:ascii="Arial" w:eastAsia="SimSun" w:hAnsi="Arial"/>
          <w:lang w:eastAsia="hi-IN"/>
        </w:rPr>
      </w:pPr>
      <w:r>
        <w:lastRenderedPageBreak/>
        <w:t xml:space="preserve">  </w:t>
      </w:r>
      <w:r>
        <w:rPr>
          <w:b/>
          <w:bCs/>
          <w:iCs/>
        </w:rPr>
        <w:t>Приложение к Программе профилактики рисков</w:t>
      </w:r>
      <w:r>
        <w:br/>
      </w:r>
      <w:r>
        <w:rPr>
          <w:b/>
          <w:bCs/>
          <w:iCs/>
        </w:rPr>
        <w:t>причинения вреда (ущерба)</w:t>
      </w:r>
      <w:r>
        <w:br/>
      </w:r>
      <w:r>
        <w:rPr>
          <w:b/>
          <w:bCs/>
          <w:iCs/>
        </w:rPr>
        <w:t>охраняемым законом ценностям</w:t>
      </w:r>
      <w:r>
        <w:br/>
      </w:r>
      <w:r>
        <w:rPr>
          <w:b/>
          <w:bCs/>
          <w:iCs/>
        </w:rPr>
        <w:t>на 2023 год</w:t>
      </w:r>
      <w:r>
        <w:t xml:space="preserve"> </w:t>
      </w:r>
    </w:p>
    <w:p w:rsidR="00CE138E" w:rsidRDefault="00CE138E" w:rsidP="00CE138E">
      <w:pPr>
        <w:spacing w:before="100" w:beforeAutospacing="1" w:after="100" w:afterAutospacing="1"/>
        <w:jc w:val="center"/>
        <w:outlineLvl w:val="2"/>
      </w:pPr>
      <w:r>
        <w:rPr>
          <w:b/>
          <w:bCs/>
        </w:rPr>
        <w:t>План мероприятий по профилактике нарушений  на территории муниципального образования «Вочепшийское сельское поселение»</w:t>
      </w:r>
    </w:p>
    <w:tbl>
      <w:tblPr>
        <w:tblW w:w="9390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0"/>
        <w:gridCol w:w="2385"/>
        <w:gridCol w:w="3422"/>
        <w:gridCol w:w="1877"/>
        <w:gridCol w:w="1336"/>
      </w:tblGrid>
      <w:tr w:rsidR="00CE138E" w:rsidTr="00735EE7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spacing w:before="100" w:beforeAutospacing="1" w:after="100" w:after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№</w:t>
            </w:r>
          </w:p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Сведения о мероприятии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CE138E" w:rsidTr="00735EE7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1.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Информирование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38E" w:rsidRDefault="00CE138E" w:rsidP="00735EE7">
            <w:pPr>
              <w:tabs>
                <w:tab w:val="left" w:pos="1134"/>
              </w:tabs>
              <w:spacing w:before="100" w:beforeAutospacing="1" w:line="276" w:lineRule="auto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t>Ведущий специалист по архитектурной и градостроительной деятельности</w:t>
            </w:r>
          </w:p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rPr>
                <w:rFonts w:cs="Mangal"/>
                <w:kern w:val="2"/>
                <w:lang w:bidi="hi-I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В течение года</w:t>
            </w:r>
          </w:p>
        </w:tc>
      </w:tr>
      <w:tr w:rsidR="00CE138E" w:rsidTr="00735EE7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2.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Консультирование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spacing w:line="276" w:lineRule="auto"/>
              <w:rPr>
                <w:rFonts w:ascii="Arial" w:eastAsia="SimSun" w:hAnsi="Arial" w:cs="Mangal"/>
                <w:kern w:val="2"/>
                <w:sz w:val="20"/>
                <w:lang w:eastAsia="hi-IN" w:bidi="hi-IN"/>
              </w:rPr>
            </w:pPr>
            <w:r>
              <w:t xml:space="preserve">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 Личный прием граждан проводится главой (заместителем главы)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      </w:r>
            <w:r>
              <w:lastRenderedPageBreak/>
              <w:t>администрации в специальном разделе, посвященном контрольной деятельности. Консультирование осуществляется в устной или письменной форме по следующим вопросам:</w:t>
            </w:r>
          </w:p>
          <w:p w:rsidR="00CE138E" w:rsidRDefault="00CE138E" w:rsidP="00735EE7">
            <w:pPr>
              <w:spacing w:line="276" w:lineRule="auto"/>
            </w:pPr>
            <w:r>
              <w:t>1) организация и осуществление контроля в сфере благоустройства;</w:t>
            </w:r>
          </w:p>
          <w:p w:rsidR="00CE138E" w:rsidRDefault="00CE138E" w:rsidP="00735EE7">
            <w:pPr>
              <w:spacing w:line="276" w:lineRule="auto"/>
            </w:pPr>
            <w:r>
              <w:t>2) порядок осуществления контрольных мероприятий, установленных настоящим Положением;</w:t>
            </w:r>
          </w:p>
          <w:p w:rsidR="00CE138E" w:rsidRDefault="00CE138E" w:rsidP="00735EE7">
            <w:pPr>
              <w:spacing w:line="276" w:lineRule="auto"/>
            </w:pPr>
            <w:r>
              <w:t>3) порядок обжалования действий (бездействия) должностных лиц, уполномоченных осуществлять контроль;</w:t>
            </w:r>
          </w:p>
          <w:p w:rsidR="00CE138E" w:rsidRDefault="00CE138E" w:rsidP="00735EE7">
            <w:pPr>
              <w:spacing w:line="276" w:lineRule="auto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E138E" w:rsidRDefault="00CE138E" w:rsidP="00735EE7">
            <w:pPr>
              <w:spacing w:line="276" w:lineRule="auto"/>
            </w:pPr>
            <w: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CE138E" w:rsidRDefault="00CE138E" w:rsidP="00735EE7">
            <w:pPr>
              <w:spacing w:line="276" w:lineRule="auto"/>
            </w:pPr>
            <w:r>
              <w:t>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CE138E" w:rsidRDefault="00CE138E" w:rsidP="00735EE7">
            <w:pPr>
              <w:spacing w:line="276" w:lineRule="auto"/>
            </w:pPr>
            <w: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CE138E" w:rsidRDefault="00CE138E" w:rsidP="00735EE7">
            <w:pPr>
              <w:spacing w:line="276" w:lineRule="auto"/>
            </w:pPr>
            <w:r>
              <w:t>2) за время консультирования предоставить в устной форме ответ на поставленные вопросы невозможно;</w:t>
            </w:r>
          </w:p>
          <w:p w:rsidR="00CE138E" w:rsidRDefault="00CE138E" w:rsidP="00735EE7">
            <w:pPr>
              <w:spacing w:line="276" w:lineRule="auto"/>
            </w:pPr>
            <w:r>
              <w:lastRenderedPageBreak/>
              <w:t>3) ответ на поставленные вопросы требует дополнительного запроса сведений.</w:t>
            </w:r>
          </w:p>
          <w:p w:rsidR="00CE138E" w:rsidRDefault="00CE138E" w:rsidP="00735EE7">
            <w:pPr>
              <w:spacing w:line="276" w:lineRule="auto"/>
            </w:pPr>
            <w:r>
      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 Должностными лицами, уполномоченными осуществлять контроль, ведется журнал учета консультирований.</w:t>
            </w:r>
          </w:p>
          <w:p w:rsidR="00CE138E" w:rsidRDefault="00CE138E" w:rsidP="00735EE7">
            <w:pPr>
              <w:widowControl w:val="0"/>
              <w:suppressAutoHyphens/>
              <w:spacing w:line="276" w:lineRule="auto"/>
              <w:rPr>
                <w:rFonts w:cs="Mangal"/>
                <w:kern w:val="2"/>
                <w:lang w:bidi="hi-IN"/>
              </w:rPr>
            </w:pPr>
            <w: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      </w:r>
            <w:r>
              <w:lastRenderedPageBreak/>
      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      </w:r>
            <w:r>
              <w:rPr>
                <w:i/>
                <w:iCs/>
              </w:rPr>
              <w:t xml:space="preserve"> </w:t>
            </w:r>
            <w:r>
              <w:t>или должностным лицом, уполномоченным осуществлять контроль.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tabs>
                <w:tab w:val="left" w:pos="1134"/>
              </w:tabs>
              <w:suppressAutoHyphens/>
              <w:spacing w:before="100" w:beforeAutospacing="1" w:line="276" w:lineRule="auto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lastRenderedPageBreak/>
              <w:t>Ведущий специалист по архитектурной и градостроительной деятельности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38E" w:rsidRDefault="00CE138E" w:rsidP="00735EE7">
            <w:pPr>
              <w:widowControl w:val="0"/>
              <w:suppressAutoHyphens/>
              <w:spacing w:before="100" w:beforeAutospacing="1" w:line="276" w:lineRule="auto"/>
              <w:jc w:val="center"/>
              <w:rPr>
                <w:rFonts w:cs="Mangal"/>
                <w:kern w:val="2"/>
                <w:lang w:bidi="hi-IN"/>
              </w:rPr>
            </w:pPr>
            <w:r>
              <w:t>В течение года</w:t>
            </w:r>
          </w:p>
        </w:tc>
      </w:tr>
    </w:tbl>
    <w:p w:rsidR="00CE138E" w:rsidRDefault="00CE138E" w:rsidP="00CE138E">
      <w:pPr>
        <w:jc w:val="both"/>
        <w:rPr>
          <w:rFonts w:asciiTheme="minorHAnsi" w:eastAsia="SimSun" w:hAnsiTheme="minorHAnsi" w:cstheme="minorBidi"/>
          <w:kern w:val="2"/>
          <w:lang w:eastAsia="hi-IN" w:bidi="hi-IN"/>
        </w:rPr>
      </w:pPr>
    </w:p>
    <w:p w:rsidR="00CE138E" w:rsidRDefault="00CE138E" w:rsidP="00CE138E">
      <w:pPr>
        <w:pStyle w:val="a3"/>
      </w:pPr>
    </w:p>
    <w:p w:rsidR="00021982" w:rsidRDefault="00021982"/>
    <w:sectPr w:rsidR="00021982" w:rsidSect="00F00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E"/>
    <w:rsid w:val="00021982"/>
    <w:rsid w:val="00CE138E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3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CE13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138E"/>
    <w:rPr>
      <w:rFonts w:ascii="Calibri" w:eastAsia="Calibri" w:hAnsi="Calibri" w:cs="Times New Roman"/>
    </w:rPr>
  </w:style>
  <w:style w:type="paragraph" w:customStyle="1" w:styleId="ConsNonformat">
    <w:name w:val="ConsNonformat"/>
    <w:rsid w:val="00CE138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3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CE13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138E"/>
    <w:rPr>
      <w:rFonts w:ascii="Calibri" w:eastAsia="Calibri" w:hAnsi="Calibri" w:cs="Times New Roman"/>
    </w:rPr>
  </w:style>
  <w:style w:type="paragraph" w:customStyle="1" w:styleId="ConsNonformat">
    <w:name w:val="ConsNonformat"/>
    <w:rsid w:val="00CE138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3</cp:revision>
  <dcterms:created xsi:type="dcterms:W3CDTF">2022-11-23T09:39:00Z</dcterms:created>
  <dcterms:modified xsi:type="dcterms:W3CDTF">2022-11-24T06:22:00Z</dcterms:modified>
</cp:coreProperties>
</file>