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C9" w:rsidRDefault="00E157C9" w:rsidP="00E157C9">
      <w:pPr>
        <w:suppressAutoHyphens w:val="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Российская Федерация</w:t>
      </w:r>
    </w:p>
    <w:p w:rsidR="00E157C9" w:rsidRDefault="00E157C9" w:rsidP="00E157C9">
      <w:pPr>
        <w:suppressAutoHyphens w:val="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Республика Адыгея</w:t>
      </w:r>
    </w:p>
    <w:p w:rsidR="00E157C9" w:rsidRDefault="00E157C9" w:rsidP="00E157C9">
      <w:pPr>
        <w:suppressAutoHyphens w:val="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Администрация муниципального образования</w:t>
      </w:r>
    </w:p>
    <w:p w:rsidR="00E157C9" w:rsidRDefault="00E157C9" w:rsidP="00E157C9">
      <w:pPr>
        <w:suppressAutoHyphens w:val="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«</w:t>
      </w:r>
      <w:proofErr w:type="spellStart"/>
      <w:r>
        <w:rPr>
          <w:rFonts w:eastAsia="Calibri"/>
          <w:lang w:eastAsia="ru-RU"/>
        </w:rPr>
        <w:t>Вочепшийское</w:t>
      </w:r>
      <w:proofErr w:type="spellEnd"/>
      <w:r>
        <w:rPr>
          <w:rFonts w:eastAsia="Calibri"/>
          <w:lang w:eastAsia="ru-RU"/>
        </w:rPr>
        <w:t xml:space="preserve"> сельское поселение»</w:t>
      </w:r>
    </w:p>
    <w:p w:rsidR="00E157C9" w:rsidRDefault="00E157C9" w:rsidP="00E157C9">
      <w:pPr>
        <w:suppressAutoHyphens w:val="0"/>
        <w:jc w:val="center"/>
        <w:rPr>
          <w:rFonts w:eastAsia="Calibri"/>
          <w:lang w:eastAsia="ru-RU"/>
        </w:rPr>
      </w:pPr>
    </w:p>
    <w:p w:rsidR="00E157C9" w:rsidRDefault="00E157C9" w:rsidP="00E157C9">
      <w:pPr>
        <w:suppressAutoHyphens w:val="0"/>
        <w:jc w:val="center"/>
        <w:rPr>
          <w:lang w:eastAsia="ru-RU"/>
        </w:rPr>
      </w:pPr>
    </w:p>
    <w:p w:rsidR="00E157C9" w:rsidRDefault="00E157C9" w:rsidP="00E157C9">
      <w:pPr>
        <w:suppressAutoHyphens w:val="0"/>
        <w:jc w:val="center"/>
        <w:rPr>
          <w:lang w:eastAsia="ru-RU"/>
        </w:rPr>
      </w:pPr>
      <w:r>
        <w:rPr>
          <w:lang w:eastAsia="ru-RU"/>
        </w:rPr>
        <w:t>ПОСТАНОВЛЕНИЕ</w:t>
      </w:r>
    </w:p>
    <w:p w:rsidR="00E157C9" w:rsidRDefault="00694ED3" w:rsidP="00E157C9">
      <w:pPr>
        <w:suppressAutoHyphens w:val="0"/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 xml:space="preserve">от 27.06.2023г № </w:t>
      </w:r>
      <w:proofErr w:type="gramStart"/>
      <w:r>
        <w:rPr>
          <w:u w:val="single"/>
          <w:lang w:eastAsia="ru-RU"/>
        </w:rPr>
        <w:t>18</w:t>
      </w:r>
      <w:proofErr w:type="gramEnd"/>
      <w:r>
        <w:rPr>
          <w:u w:val="single"/>
          <w:lang w:eastAsia="ru-RU"/>
        </w:rPr>
        <w:t xml:space="preserve"> а</w:t>
      </w:r>
      <w:r w:rsidR="00E157C9">
        <w:rPr>
          <w:u w:val="single"/>
          <w:lang w:eastAsia="ru-RU"/>
        </w:rPr>
        <w:t xml:space="preserve">  </w:t>
      </w:r>
    </w:p>
    <w:p w:rsidR="00E157C9" w:rsidRDefault="00E157C9" w:rsidP="00E157C9">
      <w:pPr>
        <w:suppressAutoHyphens w:val="0"/>
        <w:jc w:val="center"/>
      </w:pPr>
      <w:proofErr w:type="spellStart"/>
      <w:r>
        <w:rPr>
          <w:lang w:eastAsia="ru-RU"/>
        </w:rPr>
        <w:t>а.Вочепший</w:t>
      </w:r>
      <w:proofErr w:type="spellEnd"/>
    </w:p>
    <w:p w:rsidR="00E157C9" w:rsidRDefault="00E157C9" w:rsidP="00E157C9"/>
    <w:p w:rsidR="00E157C9" w:rsidRDefault="00E157C9" w:rsidP="00E157C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E157C9" w:rsidTr="00E157C9">
        <w:tc>
          <w:tcPr>
            <w:tcW w:w="9854" w:type="dxa"/>
            <w:hideMark/>
          </w:tcPr>
          <w:p w:rsidR="00E157C9" w:rsidRDefault="00E157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Об утверждении </w:t>
            </w:r>
            <w:bookmarkStart w:id="0" w:name="_Hlk128577395"/>
            <w:r>
              <w:rPr>
                <w:bCs/>
                <w:lang w:eastAsia="ru-RU"/>
              </w:rPr>
              <w:t>порядка обеспечения условий доступности для инвалидов объектов культурного наследия, находящихся</w:t>
            </w:r>
          </w:p>
          <w:p w:rsidR="00E157C9" w:rsidRDefault="00E157C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в собственности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муниципального образования «</w:t>
            </w:r>
            <w:proofErr w:type="spellStart"/>
            <w:r>
              <w:rPr>
                <w:bCs/>
                <w:lang w:eastAsia="ru-RU"/>
              </w:rPr>
              <w:t>Вочепшийское</w:t>
            </w:r>
            <w:proofErr w:type="spellEnd"/>
            <w:r>
              <w:rPr>
                <w:bCs/>
                <w:lang w:eastAsia="ru-RU"/>
              </w:rPr>
              <w:t xml:space="preserve"> сельское поселение»</w:t>
            </w:r>
            <w:bookmarkStart w:id="1" w:name="_Hlk125375690"/>
            <w:r>
              <w:rPr>
                <w:bCs/>
                <w:lang w:eastAsia="ru-RU"/>
              </w:rPr>
              <w:t xml:space="preserve"> Республики </w:t>
            </w:r>
            <w:bookmarkEnd w:id="1"/>
            <w:r>
              <w:rPr>
                <w:bCs/>
                <w:lang w:eastAsia="ru-RU"/>
              </w:rPr>
              <w:t>Адыгея</w:t>
            </w:r>
            <w:bookmarkEnd w:id="0"/>
          </w:p>
        </w:tc>
      </w:tr>
    </w:tbl>
    <w:p w:rsidR="00E157C9" w:rsidRDefault="00E157C9" w:rsidP="00E157C9">
      <w:pPr>
        <w:rPr>
          <w:sz w:val="24"/>
          <w:szCs w:val="24"/>
        </w:rPr>
      </w:pPr>
    </w:p>
    <w:p w:rsidR="00E157C9" w:rsidRDefault="00E157C9" w:rsidP="00E157C9">
      <w:pPr>
        <w:suppressAutoHyphens w:val="0"/>
        <w:ind w:firstLine="540"/>
        <w:jc w:val="both"/>
        <w:rPr>
          <w:lang w:eastAsia="ru-RU"/>
        </w:rPr>
      </w:pPr>
      <w:r>
        <w:t xml:space="preserve">В соответствии с подпунктом 3.1 статьи 9.3 Федерального закона от 25.06.2002 № 73-ФЗ «Об объектах культурного наследия (памятниках истории и культуры) народов Российской Федерации», статьи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  <w:lang w:eastAsia="ru-RU"/>
        </w:rPr>
        <w:t xml:space="preserve">Уставом </w:t>
      </w:r>
      <w:r>
        <w:rPr>
          <w:lang w:eastAsia="ru-RU"/>
        </w:rPr>
        <w:t xml:space="preserve">муниципального </w:t>
      </w:r>
      <w:proofErr w:type="gramStart"/>
      <w:r>
        <w:rPr>
          <w:lang w:eastAsia="ru-RU"/>
        </w:rPr>
        <w:t>образования  «</w:t>
      </w:r>
      <w:proofErr w:type="spellStart"/>
      <w:proofErr w:type="gramEnd"/>
      <w:r>
        <w:rPr>
          <w:lang w:eastAsia="ru-RU"/>
        </w:rPr>
        <w:t>Вочепшийское</w:t>
      </w:r>
      <w:proofErr w:type="spellEnd"/>
      <w:r>
        <w:rPr>
          <w:lang w:eastAsia="ru-RU"/>
        </w:rPr>
        <w:t xml:space="preserve"> сельское поселение» </w:t>
      </w:r>
    </w:p>
    <w:p w:rsidR="00E157C9" w:rsidRDefault="00E157C9" w:rsidP="00E157C9">
      <w:pPr>
        <w:suppressAutoHyphens w:val="0"/>
        <w:ind w:firstLine="540"/>
        <w:jc w:val="both"/>
        <w:rPr>
          <w:lang w:eastAsia="ru-RU"/>
        </w:rPr>
      </w:pPr>
    </w:p>
    <w:p w:rsidR="00E157C9" w:rsidRDefault="00E157C9" w:rsidP="00E157C9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                                    </w:t>
      </w:r>
      <w:r>
        <w:t>постановляю:</w:t>
      </w:r>
    </w:p>
    <w:p w:rsidR="00E157C9" w:rsidRDefault="00E157C9" w:rsidP="00E157C9">
      <w:pPr>
        <w:autoSpaceDE w:val="0"/>
        <w:ind w:firstLine="709"/>
        <w:jc w:val="both"/>
      </w:pPr>
    </w:p>
    <w:p w:rsidR="00E157C9" w:rsidRDefault="00E157C9" w:rsidP="00E157C9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1. Утвердить </w:t>
      </w:r>
      <w:hyperlink r:id="rId4" w:anchor="Par35" w:tooltip="ПОРЯДОК" w:history="1">
        <w:r>
          <w:rPr>
            <w:rStyle w:val="a3"/>
            <w:color w:val="000000"/>
            <w:u w:val="none"/>
          </w:rPr>
          <w:t>Порядок</w:t>
        </w:r>
      </w:hyperlink>
      <w:r>
        <w:rPr>
          <w:color w:val="000000"/>
        </w:rPr>
        <w:t xml:space="preserve"> </w:t>
      </w:r>
      <w:r>
        <w:t>обеспечения условий доступности для инвалидов объектов культурного наследия, находящихся в собственности</w:t>
      </w:r>
      <w:r>
        <w:rPr>
          <w:lang w:eastAsia="ru-RU"/>
        </w:rPr>
        <w:t xml:space="preserve"> муниципального </w:t>
      </w:r>
      <w:proofErr w:type="gramStart"/>
      <w:r>
        <w:rPr>
          <w:lang w:eastAsia="ru-RU"/>
        </w:rPr>
        <w:t>образования  «</w:t>
      </w:r>
      <w:proofErr w:type="spellStart"/>
      <w:proofErr w:type="gramEnd"/>
      <w:r>
        <w:rPr>
          <w:lang w:eastAsia="ru-RU"/>
        </w:rPr>
        <w:t>Вочепшийское</w:t>
      </w:r>
      <w:proofErr w:type="spellEnd"/>
      <w:r>
        <w:rPr>
          <w:lang w:eastAsia="ru-RU"/>
        </w:rPr>
        <w:t xml:space="preserve"> сельское поселение»</w:t>
      </w:r>
      <w:r>
        <w:rPr>
          <w:bCs/>
          <w:lang w:eastAsia="ru-RU"/>
        </w:rPr>
        <w:t xml:space="preserve"> Республики Адыгея</w:t>
      </w:r>
      <w:r>
        <w:rPr>
          <w:lang w:eastAsia="ru-RU"/>
        </w:rPr>
        <w:t xml:space="preserve">, согласно Приложению. </w:t>
      </w:r>
    </w:p>
    <w:p w:rsidR="00E157C9" w:rsidRDefault="00E157C9" w:rsidP="00E157C9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t xml:space="preserve">Разместить на официальном сайте администрации </w:t>
      </w:r>
      <w:proofErr w:type="spellStart"/>
      <w:r>
        <w:t>Вочепшийского</w:t>
      </w:r>
      <w:proofErr w:type="spellEnd"/>
      <w:r>
        <w:t xml:space="preserve"> сельского поселения </w:t>
      </w:r>
      <w:proofErr w:type="spellStart"/>
      <w:r>
        <w:t>Теучежского</w:t>
      </w:r>
      <w:proofErr w:type="spellEnd"/>
      <w:r>
        <w:t xml:space="preserve"> района «</w:t>
      </w:r>
      <w:proofErr w:type="spellStart"/>
      <w:r>
        <w:t>вочепший.рф</w:t>
      </w:r>
      <w:proofErr w:type="spellEnd"/>
      <w:r>
        <w:t>» в информационно-телекоммуникационной сети Интернет.</w:t>
      </w:r>
    </w:p>
    <w:p w:rsidR="00E157C9" w:rsidRDefault="00E157C9" w:rsidP="00E15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157C9" w:rsidRDefault="00E157C9" w:rsidP="00E157C9">
      <w:pPr>
        <w:suppressAutoHyphens w:val="0"/>
        <w:ind w:firstLine="540"/>
        <w:rPr>
          <w:lang w:eastAsia="ru-RU"/>
        </w:rPr>
      </w:pPr>
      <w:r>
        <w:rPr>
          <w:lang w:eastAsia="ru-RU"/>
        </w:rPr>
        <w:t xml:space="preserve">4. Контроль за исполнением настоящего постановления возложить </w:t>
      </w:r>
      <w:proofErr w:type="gramStart"/>
      <w:r>
        <w:rPr>
          <w:lang w:eastAsia="ru-RU"/>
        </w:rPr>
        <w:t>на  заместителя</w:t>
      </w:r>
      <w:proofErr w:type="gramEnd"/>
      <w:r>
        <w:rPr>
          <w:lang w:eastAsia="ru-RU"/>
        </w:rPr>
        <w:t xml:space="preserve"> главы </w:t>
      </w:r>
      <w:proofErr w:type="spellStart"/>
      <w:r>
        <w:rPr>
          <w:lang w:eastAsia="ru-RU"/>
        </w:rPr>
        <w:t>Хута</w:t>
      </w:r>
      <w:proofErr w:type="spellEnd"/>
      <w:r>
        <w:rPr>
          <w:lang w:eastAsia="ru-RU"/>
        </w:rPr>
        <w:t xml:space="preserve"> А. А.</w:t>
      </w:r>
    </w:p>
    <w:p w:rsidR="00E157C9" w:rsidRDefault="00E157C9" w:rsidP="00E157C9">
      <w:pPr>
        <w:suppressAutoHyphens w:val="0"/>
        <w:ind w:firstLine="540"/>
        <w:rPr>
          <w:lang w:eastAsia="ru-RU"/>
        </w:rPr>
      </w:pPr>
    </w:p>
    <w:p w:rsidR="00E157C9" w:rsidRDefault="00E157C9" w:rsidP="00E157C9">
      <w:pPr>
        <w:suppressAutoHyphens w:val="0"/>
        <w:ind w:firstLine="540"/>
        <w:rPr>
          <w:lang w:eastAsia="ru-RU"/>
        </w:rPr>
      </w:pPr>
    </w:p>
    <w:p w:rsidR="00E157C9" w:rsidRDefault="00E157C9" w:rsidP="00E157C9">
      <w:pPr>
        <w:suppressAutoHyphens w:val="0"/>
        <w:ind w:firstLine="540"/>
        <w:rPr>
          <w:lang w:eastAsia="ru-RU"/>
        </w:rPr>
      </w:pPr>
    </w:p>
    <w:p w:rsidR="00E157C9" w:rsidRDefault="00E157C9" w:rsidP="00E157C9"/>
    <w:p w:rsidR="00E157C9" w:rsidRDefault="00E157C9" w:rsidP="00E157C9">
      <w:r>
        <w:t>Глава муниципального образования</w:t>
      </w:r>
    </w:p>
    <w:p w:rsidR="00E157C9" w:rsidRDefault="00E157C9" w:rsidP="00E157C9">
      <w:r>
        <w:t>«</w:t>
      </w:r>
      <w:proofErr w:type="spellStart"/>
      <w:r>
        <w:t>Вочепшийское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А. В. </w:t>
      </w:r>
      <w:proofErr w:type="spellStart"/>
      <w:r>
        <w:t>Тхазфеш</w:t>
      </w:r>
      <w:proofErr w:type="spellEnd"/>
    </w:p>
    <w:p w:rsidR="00E157C9" w:rsidRDefault="00E157C9" w:rsidP="00E157C9"/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Приложение</w:t>
      </w: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к постановлению администрации</w:t>
      </w: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«</w:t>
      </w:r>
      <w:proofErr w:type="spellStart"/>
      <w:r>
        <w:rPr>
          <w:sz w:val="24"/>
          <w:szCs w:val="24"/>
          <w:lang w:eastAsia="ru-RU"/>
        </w:rPr>
        <w:t>Вочепшийское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94ED3">
        <w:rPr>
          <w:sz w:val="24"/>
          <w:szCs w:val="24"/>
          <w:lang w:eastAsia="ru-RU"/>
        </w:rPr>
        <w:t>27.06.2023г № 18а</w:t>
      </w:r>
      <w:bookmarkStart w:id="2" w:name="_GoBack"/>
      <w:bookmarkEnd w:id="2"/>
    </w:p>
    <w:p w:rsidR="00E157C9" w:rsidRDefault="00E157C9" w:rsidP="00E157C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>
        <w:rPr>
          <w:bCs/>
          <w:lang w:eastAsia="ru-RU"/>
        </w:rPr>
        <w:t>Порядок обеспечения условий доступности для инвалидов объектов культурного наследия, находящихся</w:t>
      </w:r>
    </w:p>
    <w:p w:rsidR="00E157C9" w:rsidRDefault="00E157C9" w:rsidP="00E157C9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в собственности</w:t>
      </w:r>
      <w:r>
        <w:rPr>
          <w:rFonts w:ascii="Calibri" w:hAnsi="Calibri"/>
          <w:sz w:val="22"/>
          <w:szCs w:val="22"/>
          <w:lang w:eastAsia="ru-RU"/>
        </w:rPr>
        <w:t xml:space="preserve"> </w:t>
      </w:r>
      <w:r>
        <w:rPr>
          <w:bCs/>
          <w:lang w:eastAsia="ru-RU"/>
        </w:rPr>
        <w:t>муниципального образования «</w:t>
      </w:r>
      <w:proofErr w:type="spellStart"/>
      <w:r>
        <w:rPr>
          <w:bCs/>
          <w:lang w:eastAsia="ru-RU"/>
        </w:rPr>
        <w:t>Вочепшийское</w:t>
      </w:r>
      <w:proofErr w:type="spellEnd"/>
      <w:r>
        <w:rPr>
          <w:bCs/>
          <w:lang w:eastAsia="ru-RU"/>
        </w:rPr>
        <w:t xml:space="preserve"> сельское поселение» Республики Адыгея </w:t>
      </w:r>
    </w:p>
    <w:p w:rsidR="00E157C9" w:rsidRDefault="00E157C9" w:rsidP="00E157C9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p w:rsidR="00E157C9" w:rsidRDefault="00E157C9" w:rsidP="00E157C9">
      <w:pPr>
        <w:suppressAutoHyphens w:val="0"/>
        <w:jc w:val="center"/>
        <w:rPr>
          <w:lang w:eastAsia="ru-RU"/>
        </w:rPr>
      </w:pPr>
      <w:r>
        <w:rPr>
          <w:b/>
          <w:bCs/>
          <w:lang w:eastAsia="ru-RU"/>
        </w:rPr>
        <w:t>1. Общие положения</w:t>
      </w:r>
      <w:r>
        <w:rPr>
          <w:lang w:eastAsia="ru-RU"/>
        </w:rPr>
        <w:t xml:space="preserve">   </w:t>
      </w:r>
    </w:p>
    <w:p w:rsidR="00E157C9" w:rsidRDefault="00E157C9" w:rsidP="00E157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Порядок обеспечения условий доступности для инвалидов объектов культурного наследия,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Вочепшийское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Адыгея (далее - Порядок), устанавливает правила обеспечения доступа инвалидов к объектам культурного наследия, используемым муниципальными учреждениями, находящимися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Вочепшийское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Адыгея,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 нужд.</w:t>
      </w:r>
    </w:p>
    <w:p w:rsidR="00E157C9" w:rsidRDefault="00E157C9" w:rsidP="00E157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3. Администрацией местного самоуправления «</w:t>
      </w:r>
      <w:proofErr w:type="spellStart"/>
      <w:r>
        <w:rPr>
          <w:lang w:eastAsia="ru-RU"/>
        </w:rPr>
        <w:t>Вочепшийское</w:t>
      </w:r>
      <w:proofErr w:type="spellEnd"/>
      <w:r>
        <w:rPr>
          <w:lang w:eastAsia="ru-RU"/>
        </w:rPr>
        <w:t xml:space="preserve"> сельское поселение» или муниципальными учреждениями, в пользовании которых находятся объекты культурного наследия: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принимаются меры по обеспечению доступности для инвалидов объектов культурного наследия наравне с другими лицами;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определяется объем и содержание мер, обеспечивающих доступность для инвалидов объектов культурного наследия;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4. 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и включают, в том числе, в себя следующие условия доступности объектов культурного наследия для инвалидов, соблюдение которых обеспечивается собственником </w:t>
      </w:r>
      <w:r>
        <w:rPr>
          <w:lang w:eastAsia="ru-RU"/>
        </w:rPr>
        <w:lastRenderedPageBreak/>
        <w:t>(пользователем) объекта культурного наследия: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E157C9" w:rsidRDefault="00E157C9" w:rsidP="00E157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условий для ознакомления с надписями, знаками и иной текстовой и графической информацией,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«О социальной защите инвалидов в Российской Федерации»;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- дублирование голосовой информации текстовой информацией, надписями и (или) световыми сигналами, допуск </w:t>
      </w:r>
      <w:proofErr w:type="spellStart"/>
      <w:r>
        <w:rPr>
          <w:lang w:eastAsia="ru-RU"/>
        </w:rPr>
        <w:t>сурдопереводчика</w:t>
      </w:r>
      <w:proofErr w:type="spellEnd"/>
      <w:r>
        <w:rPr>
          <w:lang w:eastAsia="ru-RU"/>
        </w:rPr>
        <w:t>;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- 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5. 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6. Обязанность по инструктированию или обучению специалистов, работающих с инвалидами, предусматривающих мероприятия по соблюдению ими и обеспечению соблюдения иными лицами требований настоящего Порядка, возлагается на должностное лицо администрации «</w:t>
      </w:r>
      <w:proofErr w:type="spellStart"/>
      <w:r>
        <w:rPr>
          <w:lang w:eastAsia="ru-RU"/>
        </w:rPr>
        <w:t>Вочепшийское</w:t>
      </w:r>
      <w:proofErr w:type="spellEnd"/>
      <w:r>
        <w:rPr>
          <w:lang w:eastAsia="ru-RU"/>
        </w:rPr>
        <w:t xml:space="preserve"> сельское поселение» или муниципального учреждения, в пользовании которого находится объект культурного наследия.</w:t>
      </w:r>
    </w:p>
    <w:p w:rsidR="00E157C9" w:rsidRDefault="00E157C9" w:rsidP="00E157C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lastRenderedPageBreak/>
        <w:t>7. В информационно-телекоммуникационной сети «Интернет» на сайтах, содержащих информацию об объектах культурного наследия, в том числе на официальном сайте муниципального образования «</w:t>
      </w:r>
      <w:proofErr w:type="spellStart"/>
      <w:r>
        <w:rPr>
          <w:lang w:eastAsia="ru-RU"/>
        </w:rPr>
        <w:t>Вочепшийское</w:t>
      </w:r>
      <w:proofErr w:type="spellEnd"/>
      <w:r>
        <w:rPr>
          <w:lang w:eastAsia="ru-RU"/>
        </w:rPr>
        <w:t xml:space="preserve"> сельское поселение» Республики Адыгея, муниципальных учреждений, в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B731EA" w:rsidRDefault="00B731EA"/>
    <w:sectPr w:rsidR="00B7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4D"/>
    <w:rsid w:val="004F454D"/>
    <w:rsid w:val="00694ED3"/>
    <w:rsid w:val="00B731EA"/>
    <w:rsid w:val="00E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023B-41BD-4C22-98E5-99EF8B3E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5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&#1087;&#1086;&#1089;&#1090;%2022%20&#1076;&#1086;&#1089;&#1090;&#1091;&#1087;&#1085;&#1086;&#1089;&#1090;&#1100;%20&#1076;&#1083;&#1103;%20&#1080;&#1085;&#1074;&#1072;&#1083;&#1080;&#1076;&#1086;&#1074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2024-01-09T06:04:00Z</dcterms:created>
  <dcterms:modified xsi:type="dcterms:W3CDTF">2024-01-09T06:12:00Z</dcterms:modified>
</cp:coreProperties>
</file>