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E0" w:rsidRDefault="00E65EE0" w:rsidP="00D72C9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30F3D">
        <w:rPr>
          <w:rFonts w:ascii="Times New Roman" w:hAnsi="Times New Roman" w:cs="Times New Roman"/>
          <w:b/>
          <w:sz w:val="28"/>
        </w:rPr>
        <w:t>Удостоверяющий центр Кадастровой палаты республики выпустил свыше 8</w:t>
      </w:r>
      <w:r>
        <w:rPr>
          <w:rFonts w:ascii="Times New Roman" w:hAnsi="Times New Roman" w:cs="Times New Roman"/>
          <w:b/>
          <w:sz w:val="28"/>
        </w:rPr>
        <w:t>20</w:t>
      </w:r>
      <w:r w:rsidRPr="00630F3D">
        <w:rPr>
          <w:rFonts w:ascii="Times New Roman" w:hAnsi="Times New Roman" w:cs="Times New Roman"/>
          <w:b/>
          <w:sz w:val="28"/>
        </w:rPr>
        <w:t xml:space="preserve"> сертификатов электронных подписей</w:t>
      </w:r>
    </w:p>
    <w:p w:rsidR="000D0DF2" w:rsidRPr="00630F3D" w:rsidRDefault="000D0DF2" w:rsidP="00D72C9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65EE0" w:rsidRPr="00630F3D" w:rsidRDefault="00E65EE0" w:rsidP="00E65EE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30F3D">
        <w:rPr>
          <w:rFonts w:ascii="Times New Roman" w:hAnsi="Times New Roman" w:cs="Times New Roman"/>
          <w:i/>
          <w:sz w:val="28"/>
        </w:rPr>
        <w:t>В Кадастровой палате рассказали, как получить сертификат электронной подписи</w:t>
      </w:r>
      <w:r>
        <w:rPr>
          <w:rFonts w:ascii="Times New Roman" w:hAnsi="Times New Roman" w:cs="Times New Roman"/>
          <w:i/>
          <w:sz w:val="28"/>
        </w:rPr>
        <w:t>.</w:t>
      </w:r>
    </w:p>
    <w:p w:rsidR="00E65EE0" w:rsidRPr="008D21FE" w:rsidRDefault="00E65EE0" w:rsidP="00E65EE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21FE">
        <w:rPr>
          <w:rFonts w:ascii="Times New Roman" w:hAnsi="Times New Roman" w:cs="Times New Roman"/>
          <w:b/>
          <w:bCs/>
          <w:sz w:val="28"/>
        </w:rPr>
        <w:t xml:space="preserve">Удостоверяющий центр Кадастровой палаты по Республике Адыгея предоставляет услуги по созданию, выдаче и обслуживанию квалифицированных сертификатов ключей проверки электронных подписей. </w:t>
      </w:r>
      <w:r w:rsidRPr="008D21FE">
        <w:rPr>
          <w:rFonts w:ascii="Times New Roman" w:hAnsi="Times New Roman" w:cs="Times New Roman"/>
          <w:b/>
          <w:sz w:val="28"/>
        </w:rPr>
        <w:t xml:space="preserve">В текущем году </w:t>
      </w:r>
      <w:r>
        <w:rPr>
          <w:rFonts w:ascii="Times New Roman" w:hAnsi="Times New Roman" w:cs="Times New Roman"/>
          <w:b/>
          <w:sz w:val="28"/>
        </w:rPr>
        <w:t>подготовлено</w:t>
      </w:r>
      <w:r w:rsidRPr="008D21FE">
        <w:rPr>
          <w:rFonts w:ascii="Times New Roman" w:hAnsi="Times New Roman" w:cs="Times New Roman"/>
          <w:b/>
          <w:sz w:val="28"/>
        </w:rPr>
        <w:t xml:space="preserve"> около 90 сертификатов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D21FE">
        <w:rPr>
          <w:rFonts w:ascii="Times New Roman" w:hAnsi="Times New Roman" w:cs="Times New Roman"/>
          <w:b/>
          <w:bCs/>
          <w:sz w:val="28"/>
        </w:rPr>
        <w:t>усиленной квалифицированной электронной подписи (УКЭП)</w:t>
      </w:r>
      <w:r w:rsidRPr="008D21FE">
        <w:rPr>
          <w:rFonts w:ascii="Times New Roman" w:hAnsi="Times New Roman" w:cs="Times New Roman"/>
          <w:b/>
          <w:sz w:val="28"/>
        </w:rPr>
        <w:t xml:space="preserve">, что более чем в два раза превышает количество выданных сертификатов за аналогичный период прошлого года. </w:t>
      </w:r>
      <w:r w:rsidRPr="008D21FE">
        <w:rPr>
          <w:rFonts w:ascii="Times New Roman" w:hAnsi="Times New Roman" w:cs="Times New Roman"/>
          <w:b/>
          <w:bCs/>
          <w:sz w:val="28"/>
        </w:rPr>
        <w:t xml:space="preserve">С 2017 года для собственных и коммерческих целей подготовлено </w:t>
      </w:r>
      <w:r>
        <w:rPr>
          <w:rFonts w:ascii="Times New Roman" w:hAnsi="Times New Roman" w:cs="Times New Roman"/>
          <w:b/>
          <w:bCs/>
          <w:sz w:val="28"/>
        </w:rPr>
        <w:t>свыше</w:t>
      </w:r>
      <w:r w:rsidRPr="008D21FE">
        <w:rPr>
          <w:rFonts w:ascii="Times New Roman" w:hAnsi="Times New Roman" w:cs="Times New Roman"/>
          <w:b/>
          <w:bCs/>
          <w:sz w:val="28"/>
        </w:rPr>
        <w:t xml:space="preserve"> 8</w:t>
      </w:r>
      <w:r w:rsidR="00FE7A80">
        <w:rPr>
          <w:rFonts w:ascii="Times New Roman" w:hAnsi="Times New Roman" w:cs="Times New Roman"/>
          <w:b/>
          <w:bCs/>
          <w:sz w:val="28"/>
        </w:rPr>
        <w:t>2</w:t>
      </w:r>
      <w:r w:rsidRPr="008D21FE">
        <w:rPr>
          <w:rFonts w:ascii="Times New Roman" w:hAnsi="Times New Roman" w:cs="Times New Roman"/>
          <w:b/>
          <w:bCs/>
          <w:sz w:val="28"/>
        </w:rPr>
        <w:t>0 УКЭП.</w:t>
      </w:r>
      <w:r w:rsidRPr="008D21FE">
        <w:rPr>
          <w:rFonts w:ascii="Times New Roman" w:hAnsi="Times New Roman" w:cs="Times New Roman"/>
          <w:b/>
          <w:sz w:val="28"/>
        </w:rPr>
        <w:t xml:space="preserve"> </w:t>
      </w:r>
    </w:p>
    <w:p w:rsidR="00E65EE0" w:rsidRDefault="00E65EE0" w:rsidP="00E65EE0">
      <w:pPr>
        <w:shd w:val="clear" w:color="auto" w:fill="FFFFFF" w:themeFill="background1"/>
        <w:spacing w:after="0" w:line="360" w:lineRule="auto"/>
        <w:ind w:firstLine="709"/>
        <w:jc w:val="both"/>
      </w:pPr>
      <w:r w:rsidRPr="00F40A46">
        <w:rPr>
          <w:rFonts w:ascii="Times New Roman" w:hAnsi="Times New Roman" w:cs="Times New Roman"/>
          <w:sz w:val="28"/>
        </w:rPr>
        <w:t xml:space="preserve">Усиленная квалифицированная электронная подпись – </w:t>
      </w:r>
      <w:r>
        <w:rPr>
          <w:rFonts w:ascii="Times New Roman" w:hAnsi="Times New Roman" w:cs="Times New Roman"/>
          <w:sz w:val="28"/>
        </w:rPr>
        <w:t>имеет</w:t>
      </w:r>
      <w:r w:rsidRPr="00F40A46">
        <w:rPr>
          <w:rFonts w:ascii="Times New Roman" w:hAnsi="Times New Roman" w:cs="Times New Roman"/>
          <w:sz w:val="28"/>
        </w:rPr>
        <w:t xml:space="preserve"> юридическую силу и действ</w:t>
      </w:r>
      <w:r>
        <w:rPr>
          <w:rFonts w:ascii="Times New Roman" w:hAnsi="Times New Roman" w:cs="Times New Roman"/>
          <w:sz w:val="28"/>
        </w:rPr>
        <w:t>ует</w:t>
      </w:r>
      <w:r w:rsidRPr="00F40A46">
        <w:rPr>
          <w:rFonts w:ascii="Times New Roman" w:hAnsi="Times New Roman" w:cs="Times New Roman"/>
          <w:sz w:val="28"/>
        </w:rPr>
        <w:t xml:space="preserve"> на всей территории </w:t>
      </w:r>
      <w:r>
        <w:rPr>
          <w:rFonts w:ascii="Times New Roman" w:hAnsi="Times New Roman" w:cs="Times New Roman"/>
          <w:sz w:val="28"/>
        </w:rPr>
        <w:t>России</w:t>
      </w:r>
      <w:r w:rsidRPr="00F40A46">
        <w:rPr>
          <w:rFonts w:ascii="Times New Roman" w:hAnsi="Times New Roman" w:cs="Times New Roman"/>
          <w:sz w:val="28"/>
        </w:rPr>
        <w:t xml:space="preserve">. С помощью сертификата </w:t>
      </w:r>
      <w:r w:rsidRPr="007C55B4">
        <w:rPr>
          <w:rFonts w:ascii="Times New Roman" w:hAnsi="Times New Roman" w:cs="Times New Roman"/>
          <w:sz w:val="28"/>
        </w:rPr>
        <w:t>УКЭП</w:t>
      </w:r>
      <w:r>
        <w:rPr>
          <w:rFonts w:ascii="Times New Roman" w:hAnsi="Times New Roman" w:cs="Times New Roman"/>
          <w:sz w:val="28"/>
        </w:rPr>
        <w:t xml:space="preserve"> можно </w:t>
      </w:r>
      <w:r w:rsidRPr="00A74D14">
        <w:rPr>
          <w:rFonts w:ascii="Times New Roman" w:hAnsi="Times New Roman" w:cs="Times New Roman"/>
          <w:sz w:val="28"/>
        </w:rPr>
        <w:t xml:space="preserve">в электронном виде, дистанционно, получать государственные услуги Росреестра и других ведомств, сдавать отчетность в налоговые органы, Пенсионный фонд </w:t>
      </w:r>
      <w:r>
        <w:rPr>
          <w:rFonts w:ascii="Times New Roman" w:hAnsi="Times New Roman" w:cs="Times New Roman"/>
          <w:sz w:val="28"/>
        </w:rPr>
        <w:t>Российской Федерации</w:t>
      </w:r>
      <w:r w:rsidRPr="00A74D14">
        <w:rPr>
          <w:rFonts w:ascii="Times New Roman" w:hAnsi="Times New Roman" w:cs="Times New Roman"/>
          <w:sz w:val="28"/>
        </w:rPr>
        <w:t xml:space="preserve">, Фонд социального страхования </w:t>
      </w:r>
      <w:r>
        <w:rPr>
          <w:rFonts w:ascii="Times New Roman" w:hAnsi="Times New Roman" w:cs="Times New Roman"/>
          <w:sz w:val="28"/>
        </w:rPr>
        <w:t xml:space="preserve">Российской Федерации </w:t>
      </w:r>
      <w:r w:rsidRPr="00A74D14">
        <w:rPr>
          <w:rFonts w:ascii="Times New Roman" w:hAnsi="Times New Roman" w:cs="Times New Roman"/>
          <w:sz w:val="28"/>
        </w:rPr>
        <w:t>и другие контролирующие органы, участвовать в электронных торгах, а также подписывать различные документы в электронном виде.</w:t>
      </w:r>
      <w:r w:rsidRPr="009A4762">
        <w:t xml:space="preserve"> </w:t>
      </w:r>
    </w:p>
    <w:p w:rsidR="00914D46" w:rsidRDefault="00D72C92" w:rsidP="00D72C9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63C3">
        <w:rPr>
          <w:rFonts w:ascii="Times New Roman" w:hAnsi="Times New Roman" w:cs="Times New Roman"/>
          <w:i/>
          <w:iCs/>
          <w:sz w:val="28"/>
        </w:rPr>
        <w:t>«</w:t>
      </w:r>
      <w:r>
        <w:rPr>
          <w:rFonts w:ascii="Times New Roman" w:hAnsi="Times New Roman" w:cs="Times New Roman"/>
          <w:i/>
          <w:iCs/>
          <w:sz w:val="28"/>
        </w:rPr>
        <w:t xml:space="preserve">Применение </w:t>
      </w:r>
      <w:r w:rsidRPr="00613425">
        <w:rPr>
          <w:rFonts w:ascii="Times New Roman" w:hAnsi="Times New Roman" w:cs="Times New Roman"/>
          <w:i/>
          <w:iCs/>
          <w:sz w:val="28"/>
        </w:rPr>
        <w:t>электронн</w:t>
      </w:r>
      <w:r>
        <w:rPr>
          <w:rFonts w:ascii="Times New Roman" w:hAnsi="Times New Roman" w:cs="Times New Roman"/>
          <w:i/>
          <w:iCs/>
          <w:sz w:val="28"/>
        </w:rPr>
        <w:t>ой</w:t>
      </w:r>
      <w:r w:rsidRPr="00613425">
        <w:rPr>
          <w:rFonts w:ascii="Times New Roman" w:hAnsi="Times New Roman" w:cs="Times New Roman"/>
          <w:i/>
          <w:iCs/>
          <w:sz w:val="28"/>
        </w:rPr>
        <w:t xml:space="preserve"> подпис</w:t>
      </w:r>
      <w:r>
        <w:rPr>
          <w:rFonts w:ascii="Times New Roman" w:hAnsi="Times New Roman" w:cs="Times New Roman"/>
          <w:i/>
          <w:iCs/>
          <w:sz w:val="28"/>
        </w:rPr>
        <w:t>и</w:t>
      </w:r>
      <w:r w:rsidRPr="00613425">
        <w:rPr>
          <w:rFonts w:ascii="Times New Roman" w:hAnsi="Times New Roman" w:cs="Times New Roman"/>
          <w:i/>
          <w:iCs/>
          <w:sz w:val="28"/>
        </w:rPr>
        <w:t xml:space="preserve"> </w:t>
      </w:r>
      <w:r w:rsidRPr="002465C4">
        <w:rPr>
          <w:rFonts w:ascii="Times New Roman" w:hAnsi="Times New Roman" w:cs="Times New Roman"/>
          <w:i/>
          <w:iCs/>
          <w:sz w:val="28"/>
          <w:lang w:bidi="en-US"/>
        </w:rPr>
        <w:t xml:space="preserve">с каждым годом </w:t>
      </w:r>
      <w:r>
        <w:rPr>
          <w:rFonts w:ascii="Times New Roman" w:hAnsi="Times New Roman" w:cs="Times New Roman"/>
          <w:i/>
          <w:iCs/>
          <w:sz w:val="28"/>
          <w:lang w:bidi="en-US"/>
        </w:rPr>
        <w:t xml:space="preserve">пользуется все большей популярностью. Такой спрос обусловлен возможностью, не выходя из дома, </w:t>
      </w:r>
      <w:r w:rsidRPr="00E663C3">
        <w:rPr>
          <w:rFonts w:ascii="Times New Roman" w:hAnsi="Times New Roman" w:cs="Times New Roman"/>
          <w:i/>
          <w:iCs/>
          <w:sz w:val="28"/>
        </w:rPr>
        <w:t>получить сотни различных государственных услуг</w:t>
      </w:r>
      <w:r>
        <w:rPr>
          <w:rFonts w:ascii="Times New Roman" w:hAnsi="Times New Roman" w:cs="Times New Roman"/>
          <w:i/>
          <w:iCs/>
          <w:sz w:val="28"/>
        </w:rPr>
        <w:t xml:space="preserve"> в электронном виде</w:t>
      </w:r>
      <w:r w:rsidR="00F26560">
        <w:rPr>
          <w:rFonts w:ascii="Times New Roman" w:hAnsi="Times New Roman" w:cs="Times New Roman"/>
          <w:i/>
          <w:iCs/>
          <w:sz w:val="28"/>
        </w:rPr>
        <w:t>»</w:t>
      </w:r>
      <w:r w:rsidR="00914D46">
        <w:rPr>
          <w:rFonts w:ascii="Times New Roman" w:hAnsi="Times New Roman" w:cs="Times New Roman"/>
          <w:i/>
          <w:iCs/>
          <w:sz w:val="28"/>
        </w:rPr>
        <w:t xml:space="preserve">, - </w:t>
      </w:r>
      <w:r w:rsidRPr="00FE7A80">
        <w:rPr>
          <w:rFonts w:ascii="Times New Roman" w:hAnsi="Times New Roman" w:cs="Times New Roman"/>
          <w:b/>
          <w:sz w:val="28"/>
        </w:rPr>
        <w:t>отметил </w:t>
      </w:r>
      <w:r w:rsidRPr="00E663C3">
        <w:rPr>
          <w:rFonts w:ascii="Times New Roman" w:hAnsi="Times New Roman" w:cs="Times New Roman"/>
          <w:b/>
          <w:bCs/>
          <w:sz w:val="28"/>
        </w:rPr>
        <w:t>зам</w:t>
      </w:r>
      <w:r>
        <w:rPr>
          <w:rFonts w:ascii="Times New Roman" w:hAnsi="Times New Roman" w:cs="Times New Roman"/>
          <w:b/>
          <w:bCs/>
          <w:sz w:val="28"/>
        </w:rPr>
        <w:t xml:space="preserve">еститель </w:t>
      </w:r>
      <w:r w:rsidRPr="00E663C3">
        <w:rPr>
          <w:rFonts w:ascii="Times New Roman" w:hAnsi="Times New Roman" w:cs="Times New Roman"/>
          <w:b/>
          <w:bCs/>
          <w:sz w:val="28"/>
        </w:rPr>
        <w:t xml:space="preserve">директора Кадастровой палаты </w:t>
      </w:r>
      <w:r>
        <w:rPr>
          <w:rFonts w:ascii="Times New Roman" w:hAnsi="Times New Roman" w:cs="Times New Roman"/>
          <w:b/>
          <w:bCs/>
          <w:sz w:val="28"/>
        </w:rPr>
        <w:t>республики</w:t>
      </w:r>
      <w:r w:rsidRPr="00E663C3">
        <w:rPr>
          <w:rFonts w:ascii="Times New Roman" w:hAnsi="Times New Roman" w:cs="Times New Roman"/>
          <w:b/>
          <w:bCs/>
          <w:sz w:val="28"/>
        </w:rPr>
        <w:t xml:space="preserve"> Мурат Нехай.</w:t>
      </w:r>
      <w:r w:rsidRPr="008D53EC">
        <w:rPr>
          <w:rFonts w:ascii="Times New Roman" w:hAnsi="Times New Roman" w:cs="Times New Roman"/>
          <w:sz w:val="28"/>
        </w:rPr>
        <w:t xml:space="preserve"> </w:t>
      </w:r>
    </w:p>
    <w:p w:rsidR="00FD3DA9" w:rsidRDefault="00FD3DA9" w:rsidP="00D72C9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6373" w:rsidRPr="00D72C92" w:rsidRDefault="000527EF" w:rsidP="00D72C9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846373" w:rsidRPr="00846373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846373" w:rsidRPr="00846373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6373" w:rsidRPr="00846373">
        <w:rPr>
          <w:rFonts w:ascii="Times New Roman" w:hAnsi="Times New Roman" w:cs="Times New Roman"/>
          <w:sz w:val="28"/>
          <w:szCs w:val="28"/>
        </w:rPr>
        <w:t xml:space="preserve"> </w:t>
      </w:r>
      <w:r w:rsidR="00D72C92" w:rsidRPr="000A3FF6">
        <w:rPr>
          <w:rFonts w:ascii="Times New Roman" w:hAnsi="Times New Roman" w:cs="Times New Roman"/>
          <w:sz w:val="28"/>
        </w:rPr>
        <w:t>УКЭП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46373" w:rsidRPr="00846373">
        <w:rPr>
          <w:rFonts w:ascii="Times New Roman" w:hAnsi="Times New Roman" w:cs="Times New Roman"/>
          <w:sz w:val="28"/>
          <w:szCs w:val="28"/>
        </w:rPr>
        <w:t xml:space="preserve"> зарегистрироваться на </w:t>
      </w:r>
      <w:r w:rsidR="00846373" w:rsidRPr="00D72C92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="00846373" w:rsidRPr="00D72C92">
          <w:rPr>
            <w:rStyle w:val="a4"/>
            <w:rFonts w:ascii="Times New Roman" w:hAnsi="Times New Roman" w:cs="Times New Roman"/>
            <w:sz w:val="28"/>
            <w:szCs w:val="28"/>
          </w:rPr>
          <w:t>Удостоверяющего центра</w:t>
        </w:r>
      </w:hyperlink>
      <w:r w:rsidR="00846373" w:rsidRPr="00846373">
        <w:rPr>
          <w:rFonts w:ascii="Times New Roman" w:hAnsi="Times New Roman" w:cs="Times New Roman"/>
          <w:sz w:val="28"/>
          <w:szCs w:val="28"/>
        </w:rPr>
        <w:t xml:space="preserve">, подать запрос в «Личном кабинете» и оплатить услугу.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="00846373" w:rsidRPr="00846373">
        <w:rPr>
          <w:rFonts w:ascii="Times New Roman" w:hAnsi="Times New Roman" w:cs="Times New Roman"/>
          <w:sz w:val="28"/>
          <w:szCs w:val="28"/>
        </w:rPr>
        <w:t xml:space="preserve"> пройти процедуру удостоверения личности в </w:t>
      </w:r>
      <w:r>
        <w:rPr>
          <w:rFonts w:ascii="Times New Roman" w:hAnsi="Times New Roman" w:cs="Times New Roman"/>
          <w:sz w:val="28"/>
          <w:szCs w:val="28"/>
        </w:rPr>
        <w:t xml:space="preserve">любом офисе Кадастровой палаты на территории Республики Адыгея. </w:t>
      </w:r>
      <w:r w:rsidR="00846373" w:rsidRPr="00846373">
        <w:rPr>
          <w:rFonts w:ascii="Times New Roman" w:hAnsi="Times New Roman" w:cs="Times New Roman"/>
          <w:sz w:val="28"/>
          <w:szCs w:val="28"/>
        </w:rPr>
        <w:t>Это необходимая процедура, подтверждающая получение электронной подписи именно ее владельцем.</w:t>
      </w:r>
      <w:r w:rsidR="00846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73" w:rsidRDefault="00E65EE0" w:rsidP="00D72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FF6">
        <w:rPr>
          <w:rFonts w:ascii="Times New Roman" w:hAnsi="Times New Roman" w:cs="Times New Roman"/>
          <w:sz w:val="28"/>
        </w:rPr>
        <w:t>Для создания сертификата УКЭП заявителю потребуется предоставить пакет документов, в который входят оригиналы документов: паспорт, СНИЛС – страховое свидетельство обязательного пенсионного страхования, ИНН – индивидуальный номер налогоплательщика. Индивидуальные предприниматели также предоставляют основной государственный регистрационный номер записи о государственной регистрации физ</w:t>
      </w:r>
      <w:r>
        <w:rPr>
          <w:rFonts w:ascii="Times New Roman" w:hAnsi="Times New Roman" w:cs="Times New Roman"/>
          <w:sz w:val="28"/>
        </w:rPr>
        <w:t>.</w:t>
      </w:r>
      <w:r w:rsidRPr="000A3FF6">
        <w:rPr>
          <w:rFonts w:ascii="Times New Roman" w:hAnsi="Times New Roman" w:cs="Times New Roman"/>
          <w:sz w:val="28"/>
        </w:rPr>
        <w:t>лица в качестве ИП, представитель юр</w:t>
      </w:r>
      <w:r>
        <w:rPr>
          <w:rFonts w:ascii="Times New Roman" w:hAnsi="Times New Roman" w:cs="Times New Roman"/>
          <w:sz w:val="28"/>
        </w:rPr>
        <w:t>.</w:t>
      </w:r>
      <w:r w:rsidRPr="000A3FF6">
        <w:rPr>
          <w:rFonts w:ascii="Times New Roman" w:hAnsi="Times New Roman" w:cs="Times New Roman"/>
          <w:sz w:val="28"/>
        </w:rPr>
        <w:t>лица – документы, которые подтверждают полномочия на действия от имени юридического лица.</w:t>
      </w:r>
    </w:p>
    <w:p w:rsidR="00846373" w:rsidRPr="00613425" w:rsidRDefault="00846373" w:rsidP="008463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4762">
        <w:rPr>
          <w:rFonts w:ascii="Times New Roman" w:hAnsi="Times New Roman" w:cs="Times New Roman"/>
          <w:sz w:val="28"/>
        </w:rPr>
        <w:t xml:space="preserve">Срок действия электронной подписи, выданной </w:t>
      </w:r>
      <w:r>
        <w:rPr>
          <w:rFonts w:ascii="Times New Roman" w:hAnsi="Times New Roman" w:cs="Times New Roman"/>
          <w:sz w:val="28"/>
        </w:rPr>
        <w:t>У</w:t>
      </w:r>
      <w:r w:rsidRPr="009A4762">
        <w:rPr>
          <w:rFonts w:ascii="Times New Roman" w:hAnsi="Times New Roman" w:cs="Times New Roman"/>
          <w:sz w:val="28"/>
        </w:rPr>
        <w:t xml:space="preserve">достоверяющим центром Кадастровой палаты, составляет 15 месяцев. В случае окончания срока действия необходимо создать соответствующий запрос на выпуск новой подписи на сайте </w:t>
      </w:r>
      <w:hyperlink r:id="rId9" w:history="1">
        <w:r w:rsidR="00D72C92" w:rsidRPr="00D72C92">
          <w:rPr>
            <w:rStyle w:val="a4"/>
            <w:rFonts w:ascii="Times New Roman" w:hAnsi="Times New Roman" w:cs="Times New Roman"/>
            <w:sz w:val="28"/>
          </w:rPr>
          <w:t>У</w:t>
        </w:r>
        <w:r w:rsidRPr="00D72C92">
          <w:rPr>
            <w:rStyle w:val="a4"/>
            <w:rFonts w:ascii="Times New Roman" w:hAnsi="Times New Roman" w:cs="Times New Roman"/>
            <w:sz w:val="28"/>
          </w:rPr>
          <w:t>достоверяющего центра</w:t>
        </w:r>
      </w:hyperlink>
      <w:r w:rsidRPr="009A4762">
        <w:rPr>
          <w:rFonts w:ascii="Times New Roman" w:hAnsi="Times New Roman" w:cs="Times New Roman"/>
          <w:sz w:val="28"/>
        </w:rPr>
        <w:t>.</w:t>
      </w:r>
    </w:p>
    <w:p w:rsidR="00E65EE0" w:rsidRDefault="00846373" w:rsidP="00D72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FF6">
        <w:rPr>
          <w:rFonts w:ascii="Times New Roman" w:hAnsi="Times New Roman" w:cs="Times New Roman"/>
          <w:sz w:val="28"/>
        </w:rPr>
        <w:t>Подробную информацию об </w:t>
      </w:r>
      <w:hyperlink r:id="rId10" w:tgtFrame="_blank" w:history="1">
        <w:r w:rsidRPr="000A3FF6">
          <w:rPr>
            <w:rStyle w:val="a4"/>
            <w:rFonts w:ascii="Times New Roman" w:hAnsi="Times New Roman" w:cs="Times New Roman"/>
            <w:sz w:val="28"/>
          </w:rPr>
          <w:t>Удостоверяющем центре Федеральной кадастровой палаты</w:t>
        </w:r>
      </w:hyperlink>
      <w:r w:rsidRPr="000A3FF6">
        <w:t xml:space="preserve"> </w:t>
      </w:r>
      <w:r w:rsidRPr="000A3FF6">
        <w:rPr>
          <w:rFonts w:ascii="Times New Roman" w:hAnsi="Times New Roman" w:cs="Times New Roman"/>
          <w:sz w:val="28"/>
        </w:rPr>
        <w:t>можно узнать на </w:t>
      </w:r>
      <w:hyperlink r:id="rId11" w:tgtFrame="_blank" w:history="1">
        <w:r w:rsidRPr="000A3FF6">
          <w:rPr>
            <w:rStyle w:val="a4"/>
            <w:rFonts w:ascii="Times New Roman" w:hAnsi="Times New Roman" w:cs="Times New Roman"/>
            <w:sz w:val="28"/>
          </w:rPr>
          <w:t>сайте</w:t>
        </w:r>
      </w:hyperlink>
      <w:r w:rsidRPr="000A3FF6">
        <w:rPr>
          <w:rFonts w:ascii="Times New Roman" w:hAnsi="Times New Roman" w:cs="Times New Roman"/>
          <w:sz w:val="28"/>
        </w:rPr>
        <w:t xml:space="preserve"> учреждения, а также по телефону:8(8772)59-30-46 (доб. 2232, 2234). </w:t>
      </w:r>
    </w:p>
    <w:p w:rsidR="00E65EE0" w:rsidRDefault="00E65EE0" w:rsidP="00E65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Справочно:</w:t>
      </w:r>
    </w:p>
    <w:p w:rsidR="00E65EE0" w:rsidRPr="009E1107" w:rsidRDefault="00E65EE0" w:rsidP="00E65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107">
        <w:rPr>
          <w:rFonts w:ascii="Times New Roman" w:hAnsi="Times New Roman" w:cs="Times New Roman"/>
          <w:sz w:val="28"/>
        </w:rPr>
        <w:t>Удостоверяющий центр Федеральной кадастровой палаты включен в список доверенных информационных систем Росреестра и Рособрнадзора, электронных паспортов транспортных средств, Единого федерального реестра юридически значимых сведений о фактах деятельности юридических лиц. Выдаваемые сертификаты электронных подписей</w:t>
      </w:r>
      <w:r w:rsidRPr="009E1107">
        <w:rPr>
          <w:rFonts w:ascii="Times New Roman" w:hAnsi="Times New Roman" w:cs="Times New Roman"/>
          <w:sz w:val="28"/>
          <w:lang w:bidi="en-US"/>
        </w:rPr>
        <w:t> </w:t>
      </w:r>
      <w:r w:rsidRPr="009E1107">
        <w:rPr>
          <w:rFonts w:ascii="Times New Roman" w:hAnsi="Times New Roman" w:cs="Times New Roman"/>
          <w:sz w:val="28"/>
        </w:rPr>
        <w:t xml:space="preserve">применимы, в том </w:t>
      </w:r>
      <w:r w:rsidRPr="009E1107">
        <w:rPr>
          <w:rFonts w:ascii="Times New Roman" w:hAnsi="Times New Roman" w:cs="Times New Roman"/>
          <w:sz w:val="28"/>
        </w:rPr>
        <w:lastRenderedPageBreak/>
        <w:t>числе, при работе на порталах Росреестра, Госуслуг, ФНС России, ФТС России, ФНП России и многих других ресурсах.</w:t>
      </w:r>
    </w:p>
    <w:p w:rsidR="00063E22" w:rsidRPr="00E65EE0" w:rsidRDefault="00063E22" w:rsidP="00E65EE0">
      <w:pPr>
        <w:rPr>
          <w:szCs w:val="28"/>
        </w:rPr>
      </w:pPr>
    </w:p>
    <w:sectPr w:rsidR="00063E22" w:rsidRPr="00E65EE0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A4" w:rsidRDefault="00B80BA4" w:rsidP="00E220BA">
      <w:pPr>
        <w:spacing w:after="0" w:line="240" w:lineRule="auto"/>
      </w:pPr>
      <w:r>
        <w:separator/>
      </w:r>
    </w:p>
  </w:endnote>
  <w:endnote w:type="continuationSeparator" w:id="1">
    <w:p w:rsidR="00B80BA4" w:rsidRDefault="00B80BA4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A4" w:rsidRDefault="00B80BA4" w:rsidP="00E220BA">
      <w:pPr>
        <w:spacing w:after="0" w:line="240" w:lineRule="auto"/>
      </w:pPr>
      <w:r>
        <w:separator/>
      </w:r>
    </w:p>
  </w:footnote>
  <w:footnote w:type="continuationSeparator" w:id="1">
    <w:p w:rsidR="00B80BA4" w:rsidRDefault="00B80BA4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527EF"/>
    <w:rsid w:val="00063E22"/>
    <w:rsid w:val="00067F64"/>
    <w:rsid w:val="00086D11"/>
    <w:rsid w:val="00091DF6"/>
    <w:rsid w:val="000D0DF2"/>
    <w:rsid w:val="000D3FBF"/>
    <w:rsid w:val="000E665C"/>
    <w:rsid w:val="000F29B5"/>
    <w:rsid w:val="000F4D5F"/>
    <w:rsid w:val="00101C98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852DF"/>
    <w:rsid w:val="003B0DC6"/>
    <w:rsid w:val="003C1CA4"/>
    <w:rsid w:val="003E7BE3"/>
    <w:rsid w:val="00406F5B"/>
    <w:rsid w:val="00413492"/>
    <w:rsid w:val="0043695D"/>
    <w:rsid w:val="00473269"/>
    <w:rsid w:val="0047638C"/>
    <w:rsid w:val="00493DA1"/>
    <w:rsid w:val="004A3E30"/>
    <w:rsid w:val="004A53FF"/>
    <w:rsid w:val="004C3145"/>
    <w:rsid w:val="004D39DD"/>
    <w:rsid w:val="00511451"/>
    <w:rsid w:val="00536217"/>
    <w:rsid w:val="00582FFE"/>
    <w:rsid w:val="00596F7D"/>
    <w:rsid w:val="005A5421"/>
    <w:rsid w:val="005E308A"/>
    <w:rsid w:val="005E3465"/>
    <w:rsid w:val="00663062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6373"/>
    <w:rsid w:val="00847007"/>
    <w:rsid w:val="008524BD"/>
    <w:rsid w:val="00856206"/>
    <w:rsid w:val="00896F21"/>
    <w:rsid w:val="008B1496"/>
    <w:rsid w:val="008B4668"/>
    <w:rsid w:val="00914D46"/>
    <w:rsid w:val="00942661"/>
    <w:rsid w:val="00950089"/>
    <w:rsid w:val="0096395F"/>
    <w:rsid w:val="009B048E"/>
    <w:rsid w:val="009B0B2D"/>
    <w:rsid w:val="009C1DED"/>
    <w:rsid w:val="009D78B8"/>
    <w:rsid w:val="009F1139"/>
    <w:rsid w:val="009F272F"/>
    <w:rsid w:val="00A00036"/>
    <w:rsid w:val="00A26A3A"/>
    <w:rsid w:val="00A35583"/>
    <w:rsid w:val="00A53F08"/>
    <w:rsid w:val="00A55DB3"/>
    <w:rsid w:val="00A92692"/>
    <w:rsid w:val="00AB6FEB"/>
    <w:rsid w:val="00AE0BEC"/>
    <w:rsid w:val="00AF3295"/>
    <w:rsid w:val="00B2530F"/>
    <w:rsid w:val="00B45F2D"/>
    <w:rsid w:val="00B80BA4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D20C9"/>
    <w:rsid w:val="00CE260C"/>
    <w:rsid w:val="00CF36B0"/>
    <w:rsid w:val="00CF41B0"/>
    <w:rsid w:val="00D11199"/>
    <w:rsid w:val="00D17175"/>
    <w:rsid w:val="00D33E03"/>
    <w:rsid w:val="00D618E6"/>
    <w:rsid w:val="00D72C92"/>
    <w:rsid w:val="00DC58C6"/>
    <w:rsid w:val="00DD3AA5"/>
    <w:rsid w:val="00E21D35"/>
    <w:rsid w:val="00E220BA"/>
    <w:rsid w:val="00E402BF"/>
    <w:rsid w:val="00E64539"/>
    <w:rsid w:val="00E65EE0"/>
    <w:rsid w:val="00EA0F43"/>
    <w:rsid w:val="00ED6892"/>
    <w:rsid w:val="00F02CD0"/>
    <w:rsid w:val="00F14708"/>
    <w:rsid w:val="00F26560"/>
    <w:rsid w:val="00F53E31"/>
    <w:rsid w:val="00F579E6"/>
    <w:rsid w:val="00F6779E"/>
    <w:rsid w:val="00F92CC5"/>
    <w:rsid w:val="00FB0B2B"/>
    <w:rsid w:val="00FD3DA9"/>
    <w:rsid w:val="00FD556B"/>
    <w:rsid w:val="00FE7A80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udostoveryayushchiy-tsen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.kadast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.kadastr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48</cp:revision>
  <cp:lastPrinted>2021-07-13T09:13:00Z</cp:lastPrinted>
  <dcterms:created xsi:type="dcterms:W3CDTF">2019-10-23T12:26:00Z</dcterms:created>
  <dcterms:modified xsi:type="dcterms:W3CDTF">2021-07-14T08:24:00Z</dcterms:modified>
</cp:coreProperties>
</file>