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Pr="00CB3098" w:rsidRDefault="00502416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BF1E85">
        <w:rPr>
          <w:rFonts w:ascii="Times New Roman" w:hAnsi="Times New Roman" w:cs="Times New Roman"/>
          <w:b/>
          <w:sz w:val="26"/>
          <w:szCs w:val="26"/>
        </w:rPr>
        <w:t>9</w:t>
      </w:r>
      <w:r>
        <w:rPr>
          <w:rFonts w:ascii="Times New Roman" w:hAnsi="Times New Roman" w:cs="Times New Roman"/>
          <w:b/>
          <w:sz w:val="26"/>
          <w:szCs w:val="26"/>
        </w:rPr>
        <w:t>.09</w:t>
      </w:r>
      <w:r w:rsidR="00AB7C59">
        <w:rPr>
          <w:rFonts w:ascii="Times New Roman" w:hAnsi="Times New Roman" w:cs="Times New Roman"/>
          <w:b/>
          <w:sz w:val="26"/>
          <w:szCs w:val="26"/>
        </w:rPr>
        <w:t>.202</w:t>
      </w:r>
      <w:r w:rsidR="003127DF">
        <w:rPr>
          <w:rFonts w:ascii="Times New Roman" w:hAnsi="Times New Roman" w:cs="Times New Roman"/>
          <w:b/>
          <w:sz w:val="26"/>
          <w:szCs w:val="26"/>
        </w:rPr>
        <w:t>3</w:t>
      </w:r>
    </w:p>
    <w:p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15C6" w:rsidRPr="000F15C6" w:rsidRDefault="00502416" w:rsidP="000F15C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0F15C6" w:rsidRPr="000F1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0F15C6" w:rsidRPr="000F1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 аварийном жилье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содержится в реестре недвижимости</w:t>
      </w:r>
    </w:p>
    <w:p w:rsidR="00502416" w:rsidRPr="00733178" w:rsidRDefault="00502416" w:rsidP="000F15C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178">
        <w:rPr>
          <w:rFonts w:ascii="Times New Roman" w:eastAsia="Times New Roman" w:hAnsi="Times New Roman" w:cs="Times New Roman"/>
          <w:sz w:val="28"/>
          <w:szCs w:val="28"/>
          <w:lang w:eastAsia="ru-RU"/>
        </w:rPr>
        <w:t>С 1 февраля 2022 года вступил в силу закон, обязывающий региональные и муниципальные органы власти на</w:t>
      </w:r>
      <w:r w:rsidR="00C03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правлять в Росреестр сведения </w:t>
      </w:r>
      <w:r w:rsidRPr="0073317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признании многоквартирных домов аварийными, непригодными для проживания.</w:t>
      </w:r>
    </w:p>
    <w:p w:rsidR="00733178" w:rsidRPr="00733178" w:rsidRDefault="00C03C0F" w:rsidP="00733178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направлен на</w:t>
      </w:r>
      <w:r w:rsidR="00502416" w:rsidRPr="0073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защиту интересов граждан при сделках с жильем. </w:t>
      </w:r>
      <w:r w:rsidR="000F15C6" w:rsidRPr="007331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квартиры в доме, который на момент сделки уже был признан аварийным, может обернуться для покупателя неприятными последствиями. Вопреки расхожему мнению, такие собственники не получают нового жилья по программе переселения и могут рассчитывать только на денеж</w:t>
      </w:r>
      <w:r w:rsidR="00487724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 компенсацию от государства.</w:t>
      </w:r>
      <w:r w:rsidR="000F15C6" w:rsidRPr="0073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F15C6" w:rsidRPr="0073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роверить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</w:t>
      </w:r>
      <w:r w:rsidR="000F15C6" w:rsidRPr="0073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аварийности дома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с помощью </w:t>
      </w:r>
      <w:r w:rsidR="00733178" w:rsidRPr="00733178">
        <w:t xml:space="preserve"> </w:t>
      </w:r>
      <w:r w:rsidR="00733178" w:rsidRPr="007331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33178" w:rsidRPr="0073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Е</w:t>
      </w:r>
      <w:r w:rsidR="002146C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диного государственного реестра недвижимости</w:t>
      </w:r>
      <w:r w:rsidR="00733178" w:rsidRPr="0073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4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(ЕГРН) </w:t>
      </w:r>
      <w:r w:rsidR="00733178" w:rsidRPr="007331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объекте недвижимости или выписк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33178" w:rsidRPr="00733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</w:t>
      </w:r>
      <w:r w:rsidR="00214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реестра недвижимости </w:t>
      </w:r>
      <w:r w:rsidR="00733178" w:rsidRPr="007331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основных характеристиках и зарегистрированных правах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3178" w:rsidRDefault="00733178" w:rsidP="0073317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A826C3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Подать запрос о предоставлении сведений из ЕГРН можно лично, обратившись в офисы МФЦ, в электронном виде с помощью сервисов </w:t>
      </w:r>
      <w:hyperlink r:id="rId7" w:history="1">
        <w:r w:rsidRPr="00A826C3">
          <w:rPr>
            <w:rStyle w:val="a7"/>
            <w:rFonts w:ascii="Times New Roman" w:eastAsia="Times New Roman" w:hAnsi="Times New Roman"/>
            <w:bCs/>
            <w:kern w:val="36"/>
            <w:sz w:val="28"/>
            <w:szCs w:val="28"/>
            <w:lang w:eastAsia="ru-RU"/>
          </w:rPr>
          <w:t>на сайте Росреестра</w:t>
        </w:r>
      </w:hyperlink>
      <w:r w:rsidRPr="00A826C3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или воспользовавшись </w:t>
      </w:r>
      <w:hyperlink r:id="rId8" w:history="1">
        <w:r w:rsidRPr="00A826C3">
          <w:rPr>
            <w:rStyle w:val="a7"/>
            <w:rFonts w:ascii="Times New Roman" w:eastAsia="Times New Roman" w:hAnsi="Times New Roman"/>
            <w:bCs/>
            <w:kern w:val="36"/>
            <w:sz w:val="28"/>
            <w:szCs w:val="28"/>
            <w:lang w:eastAsia="ru-RU"/>
          </w:rPr>
          <w:t>выездным обслуживанием</w:t>
        </w:r>
      </w:hyperlink>
      <w:r w:rsidRPr="00A826C3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Роскадастра</w:t>
      </w:r>
      <w:r w:rsidRPr="00A826C3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. Сведения из реестра недвижимости предоставляются в срок не более трех рабочих дней.</w:t>
      </w:r>
    </w:p>
    <w:p w:rsidR="00C03C0F" w:rsidRDefault="00C03C0F" w:rsidP="0073317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C5449B" w:rsidRDefault="00C03C0F" w:rsidP="0073317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C03C0F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Обращаем внимание, что с 1 марта 2023 года персональные данные, содержащиеся в Едином государственном реестре недвижимости, предоставляются третьим лицам только с согласия физического лица – собственника соответствующего объекта недвижимости. То есть, если выписку из реестра недвижимости заказывает посторонний человек, в выписке не будет указана фамилия, имя и отчество собственников недвижимости.</w:t>
      </w:r>
    </w:p>
    <w:p w:rsidR="00C03C0F" w:rsidRDefault="00C03C0F" w:rsidP="0073317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C5449B" w:rsidRPr="00F8792A" w:rsidRDefault="00C5449B" w:rsidP="0073317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C5449B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В региональную программу </w:t>
      </w:r>
      <w:hyperlink r:id="rId9" w:history="1">
        <w:r w:rsidRPr="00487724">
          <w:rPr>
            <w:rStyle w:val="a7"/>
            <w:rFonts w:ascii="Times New Roman" w:eastAsia="Times New Roman" w:hAnsi="Times New Roman"/>
            <w:bCs/>
            <w:kern w:val="36"/>
            <w:sz w:val="28"/>
            <w:szCs w:val="28"/>
            <w:lang w:eastAsia="ru-RU"/>
          </w:rPr>
          <w:t>«Переселение граждан из аварийного жилищного фонда»</w:t>
        </w:r>
      </w:hyperlink>
      <w:r w:rsidRPr="00C5449B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федерального проекта «Жилье и городская среда» нацпроекта «Жилье» в Республике Адыгея включено 69 многоквартирных домов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. Реализация программы коснется домов, которые признаны аварийными с </w:t>
      </w:r>
      <w:r w:rsidRPr="00C5449B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1 января 2017 года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по 1 января 2022 года.</w:t>
      </w:r>
    </w:p>
    <w:p w:rsidR="00C86715" w:rsidRPr="00C86715" w:rsidRDefault="00C86715" w:rsidP="000F15C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642B8B" w:rsidRDefault="00642B8B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B8B" w:rsidRDefault="00642B8B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02F6"/>
    <w:rsid w:val="00033BD4"/>
    <w:rsid w:val="00044601"/>
    <w:rsid w:val="00094AD3"/>
    <w:rsid w:val="000C39A8"/>
    <w:rsid w:val="000F15C6"/>
    <w:rsid w:val="001203AD"/>
    <w:rsid w:val="00124B4D"/>
    <w:rsid w:val="00152677"/>
    <w:rsid w:val="0017254F"/>
    <w:rsid w:val="00181D18"/>
    <w:rsid w:val="001F6CF1"/>
    <w:rsid w:val="00207018"/>
    <w:rsid w:val="002146C6"/>
    <w:rsid w:val="00235EEF"/>
    <w:rsid w:val="002860BC"/>
    <w:rsid w:val="00294C2C"/>
    <w:rsid w:val="002A6516"/>
    <w:rsid w:val="002B456C"/>
    <w:rsid w:val="002C2CBC"/>
    <w:rsid w:val="002D15FB"/>
    <w:rsid w:val="003127DF"/>
    <w:rsid w:val="003A63C1"/>
    <w:rsid w:val="004270BD"/>
    <w:rsid w:val="004301B4"/>
    <w:rsid w:val="004326D6"/>
    <w:rsid w:val="00476E54"/>
    <w:rsid w:val="00487724"/>
    <w:rsid w:val="004913F7"/>
    <w:rsid w:val="00495C8F"/>
    <w:rsid w:val="004A779C"/>
    <w:rsid w:val="004E3DB9"/>
    <w:rsid w:val="004E6825"/>
    <w:rsid w:val="00502416"/>
    <w:rsid w:val="00516589"/>
    <w:rsid w:val="00526516"/>
    <w:rsid w:val="00535BBB"/>
    <w:rsid w:val="00565252"/>
    <w:rsid w:val="005A5C60"/>
    <w:rsid w:val="005C003B"/>
    <w:rsid w:val="005D3C00"/>
    <w:rsid w:val="005D46CD"/>
    <w:rsid w:val="005E02B9"/>
    <w:rsid w:val="0063100C"/>
    <w:rsid w:val="00642B8B"/>
    <w:rsid w:val="00646A5B"/>
    <w:rsid w:val="00653999"/>
    <w:rsid w:val="00676C8D"/>
    <w:rsid w:val="006830C3"/>
    <w:rsid w:val="00692C80"/>
    <w:rsid w:val="007223C5"/>
    <w:rsid w:val="007235ED"/>
    <w:rsid w:val="00733178"/>
    <w:rsid w:val="00736097"/>
    <w:rsid w:val="00761F14"/>
    <w:rsid w:val="00775F93"/>
    <w:rsid w:val="007904C2"/>
    <w:rsid w:val="00790A3C"/>
    <w:rsid w:val="00790A7A"/>
    <w:rsid w:val="007B266B"/>
    <w:rsid w:val="007B79E5"/>
    <w:rsid w:val="007C14E8"/>
    <w:rsid w:val="007E33E1"/>
    <w:rsid w:val="007E4699"/>
    <w:rsid w:val="00812D4E"/>
    <w:rsid w:val="00843F0F"/>
    <w:rsid w:val="0084655B"/>
    <w:rsid w:val="008B315C"/>
    <w:rsid w:val="008F40AD"/>
    <w:rsid w:val="009313F1"/>
    <w:rsid w:val="009544EF"/>
    <w:rsid w:val="00995DBA"/>
    <w:rsid w:val="00996E02"/>
    <w:rsid w:val="009C1894"/>
    <w:rsid w:val="00A23BEF"/>
    <w:rsid w:val="00A36C70"/>
    <w:rsid w:val="00A371C1"/>
    <w:rsid w:val="00A557CC"/>
    <w:rsid w:val="00A77274"/>
    <w:rsid w:val="00A87510"/>
    <w:rsid w:val="00AA7844"/>
    <w:rsid w:val="00AB7C59"/>
    <w:rsid w:val="00AC53F4"/>
    <w:rsid w:val="00AF72AE"/>
    <w:rsid w:val="00B05996"/>
    <w:rsid w:val="00B11065"/>
    <w:rsid w:val="00B1371F"/>
    <w:rsid w:val="00B14BC1"/>
    <w:rsid w:val="00B16F66"/>
    <w:rsid w:val="00B4635C"/>
    <w:rsid w:val="00B61F54"/>
    <w:rsid w:val="00B66234"/>
    <w:rsid w:val="00BA4C3D"/>
    <w:rsid w:val="00BA5F89"/>
    <w:rsid w:val="00BB119A"/>
    <w:rsid w:val="00BB6E35"/>
    <w:rsid w:val="00BD2A3D"/>
    <w:rsid w:val="00BF1E85"/>
    <w:rsid w:val="00C03C0F"/>
    <w:rsid w:val="00C03E02"/>
    <w:rsid w:val="00C04EBA"/>
    <w:rsid w:val="00C24313"/>
    <w:rsid w:val="00C5449B"/>
    <w:rsid w:val="00C62AA0"/>
    <w:rsid w:val="00C73C2B"/>
    <w:rsid w:val="00C86715"/>
    <w:rsid w:val="00CB16AD"/>
    <w:rsid w:val="00CB3098"/>
    <w:rsid w:val="00CB6773"/>
    <w:rsid w:val="00CC11AB"/>
    <w:rsid w:val="00CF26CE"/>
    <w:rsid w:val="00D00D90"/>
    <w:rsid w:val="00D10BA5"/>
    <w:rsid w:val="00D171F7"/>
    <w:rsid w:val="00D27BBE"/>
    <w:rsid w:val="00D334EC"/>
    <w:rsid w:val="00D35E24"/>
    <w:rsid w:val="00D54390"/>
    <w:rsid w:val="00D54E20"/>
    <w:rsid w:val="00D74E85"/>
    <w:rsid w:val="00D97FA9"/>
    <w:rsid w:val="00DA5272"/>
    <w:rsid w:val="00DC53E7"/>
    <w:rsid w:val="00DF02F6"/>
    <w:rsid w:val="00DF2B15"/>
    <w:rsid w:val="00E23639"/>
    <w:rsid w:val="00E4056A"/>
    <w:rsid w:val="00E42A7C"/>
    <w:rsid w:val="00E52806"/>
    <w:rsid w:val="00E81C5B"/>
    <w:rsid w:val="00E9072E"/>
    <w:rsid w:val="00E93FE4"/>
    <w:rsid w:val="00EA0EAA"/>
    <w:rsid w:val="00EC490F"/>
    <w:rsid w:val="00EC6956"/>
    <w:rsid w:val="00ED1359"/>
    <w:rsid w:val="00ED215D"/>
    <w:rsid w:val="00EF2A62"/>
    <w:rsid w:val="00EF2B1A"/>
    <w:rsid w:val="00EF756D"/>
    <w:rsid w:val="00F2080C"/>
    <w:rsid w:val="00F33884"/>
    <w:rsid w:val="00F8792A"/>
    <w:rsid w:val="00F93AAB"/>
    <w:rsid w:val="00FA7D14"/>
    <w:rsid w:val="00FE16F9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B4"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  <w:style w:type="character" w:styleId="ad">
    <w:name w:val="FollowedHyperlink"/>
    <w:basedOn w:val="a0"/>
    <w:uiPriority w:val="99"/>
    <w:semiHidden/>
    <w:unhideWhenUsed/>
    <w:rsid w:val="00BA5F8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B4"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  <w:style w:type="character" w:styleId="ad">
    <w:name w:val="FollowedHyperlink"/>
    <w:basedOn w:val="a0"/>
    <w:uiPriority w:val="99"/>
    <w:semiHidden/>
    <w:unhideWhenUsed/>
    <w:rsid w:val="00BA5F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vyezdnoe-obsluzhivani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osreestr.ru/site/eservic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t.me/mtvmaykop/19684?sing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4</cp:revision>
  <cp:lastPrinted>2023-04-05T07:17:00Z</cp:lastPrinted>
  <dcterms:created xsi:type="dcterms:W3CDTF">2023-09-19T13:07:00Z</dcterms:created>
  <dcterms:modified xsi:type="dcterms:W3CDTF">2023-09-19T13:45:00Z</dcterms:modified>
</cp:coreProperties>
</file>