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0384BF" w14:textId="2C4BDCA3" w:rsidR="00347C54" w:rsidRPr="00347C54" w:rsidRDefault="00D4070B" w:rsidP="00FE120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Адыгее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C54">
        <w:rPr>
          <w:rFonts w:ascii="Times New Roman" w:hAnsi="Times New Roman" w:cs="Times New Roman"/>
          <w:b/>
          <w:bCs/>
          <w:sz w:val="28"/>
          <w:szCs w:val="28"/>
        </w:rPr>
        <w:t>нашли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EBF"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="00347C54" w:rsidRPr="00347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гектар земли </w:t>
      </w:r>
      <w:r w:rsidR="00347C54" w:rsidRPr="00347C54">
        <w:rPr>
          <w:rFonts w:ascii="Times New Roman" w:hAnsi="Times New Roman" w:cs="Times New Roman"/>
          <w:b/>
          <w:bCs/>
          <w:sz w:val="28"/>
          <w:szCs w:val="28"/>
        </w:rPr>
        <w:t xml:space="preserve">для строительства многоэтажек </w:t>
      </w:r>
    </w:p>
    <w:p w14:paraId="3F98D01A" w14:textId="77777777" w:rsidR="00FE1204" w:rsidRDefault="00FE1204" w:rsidP="00FE120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9B105" w14:textId="60829FDA" w:rsidR="00D73EBF" w:rsidRPr="00D73EBF" w:rsidRDefault="00347C54" w:rsidP="00D73EB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204">
        <w:rPr>
          <w:rFonts w:ascii="Times New Roman" w:hAnsi="Times New Roman" w:cs="Times New Roman"/>
          <w:bCs/>
          <w:sz w:val="28"/>
          <w:szCs w:val="28"/>
        </w:rPr>
        <w:t xml:space="preserve">К 1 октября 2024 года в </w:t>
      </w:r>
      <w:r w:rsidR="00FE1204">
        <w:rPr>
          <w:rFonts w:ascii="Times New Roman" w:hAnsi="Times New Roman" w:cs="Times New Roman"/>
          <w:bCs/>
          <w:sz w:val="28"/>
          <w:szCs w:val="28"/>
        </w:rPr>
        <w:t>Адыгее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 выявлено </w:t>
      </w:r>
      <w:r w:rsidR="00D73EBF">
        <w:rPr>
          <w:rFonts w:ascii="Times New Roman" w:hAnsi="Times New Roman" w:cs="Times New Roman"/>
          <w:bCs/>
          <w:sz w:val="28"/>
          <w:szCs w:val="28"/>
        </w:rPr>
        <w:t>прядка тысячи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территорий общей площадью </w:t>
      </w:r>
      <w:r w:rsidR="00D73EBF" w:rsidRPr="00D73EBF">
        <w:rPr>
          <w:rFonts w:ascii="Times New Roman" w:hAnsi="Times New Roman" w:cs="Times New Roman"/>
          <w:bCs/>
          <w:sz w:val="28"/>
          <w:szCs w:val="28"/>
        </w:rPr>
        <w:t xml:space="preserve">455,2 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га, </w:t>
      </w:r>
      <w:r w:rsidR="00D73EBF">
        <w:rPr>
          <w:rFonts w:ascii="Times New Roman" w:hAnsi="Times New Roman" w:cs="Times New Roman"/>
          <w:bCs/>
          <w:sz w:val="28"/>
          <w:szCs w:val="28"/>
        </w:rPr>
        <w:t>пригодных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 для жилищного строительства.</w:t>
      </w:r>
      <w:r w:rsidR="00D73EB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73EBF" w:rsidRPr="00D73EBF">
        <w:rPr>
          <w:rFonts w:ascii="Times New Roman" w:hAnsi="Times New Roman" w:cs="Times New Roman"/>
          <w:bCs/>
          <w:sz w:val="28"/>
          <w:szCs w:val="28"/>
        </w:rPr>
        <w:t>з них на сегодняшний день:</w:t>
      </w:r>
    </w:p>
    <w:p w14:paraId="4C38CFF4" w14:textId="77777777" w:rsidR="00D73EBF" w:rsidRPr="00D73EBF" w:rsidRDefault="00D73EBF" w:rsidP="00D73EB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EBF">
        <w:rPr>
          <w:rFonts w:ascii="Times New Roman" w:hAnsi="Times New Roman" w:cs="Times New Roman"/>
          <w:bCs/>
          <w:sz w:val="28"/>
          <w:szCs w:val="28"/>
        </w:rPr>
        <w:t xml:space="preserve">- 360,4 га составляет площадь выявленных земельных участков и территорий Республики Адыгея, </w:t>
      </w:r>
      <w:bookmarkStart w:id="0" w:name="_GoBack"/>
      <w:bookmarkEnd w:id="0"/>
      <w:r w:rsidRPr="00D73EBF">
        <w:rPr>
          <w:rFonts w:ascii="Times New Roman" w:hAnsi="Times New Roman" w:cs="Times New Roman"/>
          <w:bCs/>
          <w:sz w:val="28"/>
          <w:szCs w:val="28"/>
        </w:rPr>
        <w:t>отвечающих критериям возможности вовлечения их в оборот в целях жилищного строительства;</w:t>
      </w:r>
    </w:p>
    <w:p w14:paraId="3A8E93E4" w14:textId="77777777" w:rsidR="00D73EBF" w:rsidRPr="00D73EBF" w:rsidRDefault="00D73EBF" w:rsidP="00D73EB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EBF">
        <w:rPr>
          <w:rFonts w:ascii="Times New Roman" w:hAnsi="Times New Roman" w:cs="Times New Roman"/>
          <w:bCs/>
          <w:sz w:val="28"/>
          <w:szCs w:val="28"/>
        </w:rPr>
        <w:t>- 89,1 га составляет площадь земельных участков, предоставленных уполномоченным органом заинтересованным лицам для застройки;</w:t>
      </w:r>
    </w:p>
    <w:p w14:paraId="33ABD212" w14:textId="0ACC59EA" w:rsidR="00347C54" w:rsidRDefault="00D73EBF" w:rsidP="00D73EB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EBF">
        <w:rPr>
          <w:rFonts w:ascii="Times New Roman" w:hAnsi="Times New Roman" w:cs="Times New Roman"/>
          <w:bCs/>
          <w:sz w:val="28"/>
          <w:szCs w:val="28"/>
        </w:rPr>
        <w:t>- 5,7 га составляет площадь земельных участков, на которых закончено строительство жилых домов.</w:t>
      </w:r>
    </w:p>
    <w:p w14:paraId="0E3B457D" w14:textId="77777777" w:rsidR="00D73EBF" w:rsidRPr="00FE1204" w:rsidRDefault="00D73EBF" w:rsidP="00D73EB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A6D3E7" w14:textId="51867A35" w:rsidR="00347C54" w:rsidRPr="00FE1204" w:rsidRDefault="00FE1204" w:rsidP="00347C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47C54" w:rsidRPr="00FE1204">
        <w:rPr>
          <w:rFonts w:ascii="Times New Roman" w:hAnsi="Times New Roman" w:cs="Times New Roman"/>
          <w:bCs/>
          <w:i/>
          <w:sz w:val="28"/>
          <w:szCs w:val="28"/>
        </w:rPr>
        <w:t xml:space="preserve">В настоящее время из общего количества выявленных земельных участков </w:t>
      </w:r>
      <w:r w:rsidR="00D73EBF">
        <w:rPr>
          <w:rFonts w:ascii="Times New Roman" w:hAnsi="Times New Roman" w:cs="Times New Roman"/>
          <w:bCs/>
          <w:i/>
          <w:sz w:val="28"/>
          <w:szCs w:val="28"/>
        </w:rPr>
        <w:t xml:space="preserve">4 тысячи </w:t>
      </w:r>
      <w:r w:rsidR="00347C54" w:rsidRPr="00FE1204">
        <w:rPr>
          <w:rFonts w:ascii="Times New Roman" w:hAnsi="Times New Roman" w:cs="Times New Roman"/>
          <w:bCs/>
          <w:i/>
          <w:sz w:val="28"/>
          <w:szCs w:val="28"/>
        </w:rPr>
        <w:t xml:space="preserve">могут быть получены гражданами для строительства индивидуального жилья. Общая площадь таких участков составляет около </w:t>
      </w:r>
      <w:r w:rsidR="00D73EBF">
        <w:rPr>
          <w:rFonts w:ascii="Times New Roman" w:hAnsi="Times New Roman" w:cs="Times New Roman"/>
          <w:bCs/>
          <w:i/>
          <w:sz w:val="28"/>
          <w:szCs w:val="28"/>
        </w:rPr>
        <w:t xml:space="preserve">269 </w:t>
      </w:r>
      <w:r w:rsidR="00347C54" w:rsidRPr="00FE1204">
        <w:rPr>
          <w:rFonts w:ascii="Times New Roman" w:hAnsi="Times New Roman" w:cs="Times New Roman"/>
          <w:bCs/>
          <w:i/>
          <w:sz w:val="28"/>
          <w:szCs w:val="28"/>
        </w:rPr>
        <w:t>га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 многоквартирного строительства выявлено </w:t>
      </w:r>
      <w:r w:rsidR="00D73EBF">
        <w:rPr>
          <w:rFonts w:ascii="Times New Roman" w:hAnsi="Times New Roman" w:cs="Times New Roman"/>
          <w:bCs/>
          <w:sz w:val="28"/>
          <w:szCs w:val="28"/>
        </w:rPr>
        <w:t>4 территории</w:t>
      </w:r>
      <w:r w:rsidRPr="00FE1204">
        <w:rPr>
          <w:rFonts w:ascii="Times New Roman" w:hAnsi="Times New Roman" w:cs="Times New Roman"/>
          <w:bCs/>
          <w:sz w:val="28"/>
          <w:szCs w:val="28"/>
        </w:rPr>
        <w:t xml:space="preserve"> общей площадью более </w:t>
      </w:r>
      <w:r w:rsidR="00D73EBF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га», - сообщила руководитель Управления Росреестра </w:t>
      </w:r>
      <w:r w:rsidRPr="00FE1204"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81C3D2D" w14:textId="77777777" w:rsidR="00347C54" w:rsidRPr="00FE1204" w:rsidRDefault="00347C54" w:rsidP="00347C5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DF8C1" w14:textId="77777777" w:rsidR="00FE1204" w:rsidRDefault="00FE12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BCC4147" w14:textId="77777777" w:rsidR="00D73EBF" w:rsidRDefault="00D73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669C3"/>
    <w:rsid w:val="0008208D"/>
    <w:rsid w:val="00086BCD"/>
    <w:rsid w:val="0008784A"/>
    <w:rsid w:val="00094AD3"/>
    <w:rsid w:val="000A32D0"/>
    <w:rsid w:val="00120327"/>
    <w:rsid w:val="00130F67"/>
    <w:rsid w:val="00137096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5770F"/>
    <w:rsid w:val="002860BC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47C54"/>
    <w:rsid w:val="003558B4"/>
    <w:rsid w:val="00384B71"/>
    <w:rsid w:val="003A63C1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4F6AAA"/>
    <w:rsid w:val="00516589"/>
    <w:rsid w:val="005A5C60"/>
    <w:rsid w:val="005B3576"/>
    <w:rsid w:val="005C003B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702BFA"/>
    <w:rsid w:val="00736097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077C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4BF2"/>
    <w:rsid w:val="00B3779B"/>
    <w:rsid w:val="00B4635C"/>
    <w:rsid w:val="00B470E7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070B"/>
    <w:rsid w:val="00D46B9F"/>
    <w:rsid w:val="00D52B6D"/>
    <w:rsid w:val="00D73EBF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120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C7D32F0D-12CB-4788-942B-280C7AB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2024-08-02T09:30:00Z</cp:lastPrinted>
  <dcterms:created xsi:type="dcterms:W3CDTF">2024-10-10T08:02:00Z</dcterms:created>
  <dcterms:modified xsi:type="dcterms:W3CDTF">2024-10-10T09:33:00Z</dcterms:modified>
</cp:coreProperties>
</file>