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FE2BD2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177CE2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="004949CD">
        <w:rPr>
          <w:rFonts w:ascii="Times New Roman" w:hAnsi="Times New Roman" w:cs="Times New Roman"/>
          <w:b/>
          <w:sz w:val="26"/>
          <w:szCs w:val="26"/>
        </w:rPr>
        <w:t>.</w:t>
      </w:r>
      <w:r w:rsidR="00E763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FE2BD2" w:rsidRDefault="00FE2BD2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360" w:rsidRDefault="003D3360" w:rsidP="003B30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Адыгее подведены итоги деятельности в </w:t>
      </w:r>
      <w:r w:rsidRPr="003D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учетно - регистрационной сфере за 2022 год</w:t>
      </w:r>
    </w:p>
    <w:p w:rsidR="00253F5D" w:rsidRDefault="00253F5D" w:rsidP="003D33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F5D" w:rsidRPr="006A5C90" w:rsidRDefault="00253F5D" w:rsidP="00253F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Управление Росреестра по Республике Адыгея за 2022 год на учётно-регистрационные действия поступило 77570 заявлений.</w:t>
      </w:r>
    </w:p>
    <w:p w:rsidR="00253F5D" w:rsidRPr="006A5C90" w:rsidRDefault="00253F5D" w:rsidP="00253F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в электронном виде в ведомство поступило 29289 пакетов документов.</w:t>
      </w:r>
    </w:p>
    <w:p w:rsidR="00253F5D" w:rsidRPr="006A5C90" w:rsidRDefault="00253F5D" w:rsidP="00253F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регистрацию ипотеки подано 5975 заявлений, из которых </w:t>
      </w:r>
      <w:r w:rsidR="008D5DBA" w:rsidRPr="0040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60</w:t>
      </w:r>
      <w:r w:rsidR="006A5C90" w:rsidRPr="0040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40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A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электронном виде.</w:t>
      </w:r>
    </w:p>
    <w:p w:rsidR="00253F5D" w:rsidRDefault="00253F5D" w:rsidP="00253F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регистрацию договоров долевого участия (ДДУ) в ведомство поступило </w:t>
      </w:r>
      <w:r w:rsidR="00A56E11" w:rsidRPr="0040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1399</w:t>
      </w:r>
      <w:r w:rsidR="006A5C90" w:rsidRPr="006A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заявлений, из которых более </w:t>
      </w:r>
      <w:r w:rsidR="00A56E11" w:rsidRPr="0040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40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6A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электронном виде.</w:t>
      </w:r>
    </w:p>
    <w:p w:rsidR="006A5C90" w:rsidRDefault="008A4836" w:rsidP="00253F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8A4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олее 1 млн. 74 тыс. выписок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выдано по запросам жителей республики</w:t>
      </w:r>
      <w:r w:rsidRPr="008A4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 всего объема предоставленных сведений более 97% выдано в электронном виде.</w:t>
      </w:r>
    </w:p>
    <w:p w:rsidR="006A5C90" w:rsidRPr="006A5C90" w:rsidRDefault="009409DD" w:rsidP="00253F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B30C6" w:rsidRPr="003B30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Мы видим, что с</w:t>
      </w:r>
      <w:r w:rsidRPr="003B30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каждым годом число сделок в электронном виде увеличивается, что указывает на преимущество электронного формата регистрации объектов недвижимости.</w:t>
      </w:r>
      <w:r w:rsidRPr="003B30C6">
        <w:rPr>
          <w:i/>
        </w:rPr>
        <w:t xml:space="preserve"> </w:t>
      </w:r>
      <w:r w:rsidR="003B30C6" w:rsidRPr="003B30C6">
        <w:rPr>
          <w:rFonts w:ascii="Times New Roman" w:hAnsi="Times New Roman" w:cs="Times New Roman"/>
          <w:i/>
          <w:sz w:val="28"/>
          <w:szCs w:val="28"/>
        </w:rPr>
        <w:t xml:space="preserve">Перевод услуг в «цифру» дает возможность обеспечить комфорт для жителей региона и </w:t>
      </w:r>
      <w:r w:rsidRPr="003B30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способствует повышению доступности государственных услуг Росреестра, безопасности сделок, а также дальнейшему развитию процесса цифровой трансформации Росреестра</w:t>
      </w:r>
      <w:r w:rsidR="003B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- отметила руководитель Управления </w:t>
      </w:r>
      <w:r w:rsidR="003B30C6" w:rsidRPr="003B3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Никифорова</w:t>
      </w:r>
      <w:r w:rsidRPr="0094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30C6" w:rsidRPr="003B30C6">
        <w:t xml:space="preserve"> </w:t>
      </w:r>
    </w:p>
    <w:p w:rsidR="00C86715" w:rsidRPr="00C86715" w:rsidRDefault="003D3360" w:rsidP="003D33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6715"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7658AD"/>
    <w:multiLevelType w:val="hybridMultilevel"/>
    <w:tmpl w:val="6B14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41288"/>
    <w:multiLevelType w:val="hybridMultilevel"/>
    <w:tmpl w:val="2318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76B11"/>
    <w:rsid w:val="00091632"/>
    <w:rsid w:val="0009180A"/>
    <w:rsid w:val="00092F67"/>
    <w:rsid w:val="00094AD3"/>
    <w:rsid w:val="000F077A"/>
    <w:rsid w:val="0012451B"/>
    <w:rsid w:val="00152677"/>
    <w:rsid w:val="00177CE2"/>
    <w:rsid w:val="001A02E4"/>
    <w:rsid w:val="001C5C53"/>
    <w:rsid w:val="001E1F62"/>
    <w:rsid w:val="001E7586"/>
    <w:rsid w:val="001F420B"/>
    <w:rsid w:val="001F6CF1"/>
    <w:rsid w:val="00207018"/>
    <w:rsid w:val="00223C51"/>
    <w:rsid w:val="00225721"/>
    <w:rsid w:val="00235EEF"/>
    <w:rsid w:val="00253F5D"/>
    <w:rsid w:val="002572A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5746D"/>
    <w:rsid w:val="00395125"/>
    <w:rsid w:val="003A63C1"/>
    <w:rsid w:val="003B30C6"/>
    <w:rsid w:val="003B7928"/>
    <w:rsid w:val="003C4415"/>
    <w:rsid w:val="003D3360"/>
    <w:rsid w:val="00407E30"/>
    <w:rsid w:val="004326D6"/>
    <w:rsid w:val="004722EE"/>
    <w:rsid w:val="00476E54"/>
    <w:rsid w:val="004949CD"/>
    <w:rsid w:val="00495C8F"/>
    <w:rsid w:val="004A736C"/>
    <w:rsid w:val="004C55E8"/>
    <w:rsid w:val="004D0D70"/>
    <w:rsid w:val="004E3DB9"/>
    <w:rsid w:val="00516589"/>
    <w:rsid w:val="00526516"/>
    <w:rsid w:val="00574C26"/>
    <w:rsid w:val="00575336"/>
    <w:rsid w:val="005920CA"/>
    <w:rsid w:val="005A5C60"/>
    <w:rsid w:val="005C003B"/>
    <w:rsid w:val="005D3C00"/>
    <w:rsid w:val="005D46CD"/>
    <w:rsid w:val="005E3EDD"/>
    <w:rsid w:val="006007BC"/>
    <w:rsid w:val="00600F26"/>
    <w:rsid w:val="006062CD"/>
    <w:rsid w:val="0062231D"/>
    <w:rsid w:val="0063100C"/>
    <w:rsid w:val="00635BE0"/>
    <w:rsid w:val="006565FC"/>
    <w:rsid w:val="00673AC9"/>
    <w:rsid w:val="00675D2E"/>
    <w:rsid w:val="00676C8D"/>
    <w:rsid w:val="00677539"/>
    <w:rsid w:val="00677654"/>
    <w:rsid w:val="006A5C90"/>
    <w:rsid w:val="006C14D6"/>
    <w:rsid w:val="00720658"/>
    <w:rsid w:val="00726483"/>
    <w:rsid w:val="00736097"/>
    <w:rsid w:val="0075578F"/>
    <w:rsid w:val="00761F14"/>
    <w:rsid w:val="007904C2"/>
    <w:rsid w:val="007950C0"/>
    <w:rsid w:val="007A697A"/>
    <w:rsid w:val="007B5F60"/>
    <w:rsid w:val="007B79E5"/>
    <w:rsid w:val="007C14E8"/>
    <w:rsid w:val="007E4699"/>
    <w:rsid w:val="00812D4E"/>
    <w:rsid w:val="008311FE"/>
    <w:rsid w:val="0084655B"/>
    <w:rsid w:val="00853400"/>
    <w:rsid w:val="00893389"/>
    <w:rsid w:val="008A4836"/>
    <w:rsid w:val="008B0027"/>
    <w:rsid w:val="008B315C"/>
    <w:rsid w:val="008C51D1"/>
    <w:rsid w:val="008D5DBA"/>
    <w:rsid w:val="008F40AD"/>
    <w:rsid w:val="00904324"/>
    <w:rsid w:val="009313F1"/>
    <w:rsid w:val="009409DD"/>
    <w:rsid w:val="009544EF"/>
    <w:rsid w:val="0096272A"/>
    <w:rsid w:val="009805A0"/>
    <w:rsid w:val="009914BD"/>
    <w:rsid w:val="00995DBA"/>
    <w:rsid w:val="00A138EA"/>
    <w:rsid w:val="00A215D4"/>
    <w:rsid w:val="00A23BEF"/>
    <w:rsid w:val="00A36C70"/>
    <w:rsid w:val="00A371C1"/>
    <w:rsid w:val="00A4074B"/>
    <w:rsid w:val="00A56E11"/>
    <w:rsid w:val="00A77F33"/>
    <w:rsid w:val="00A87510"/>
    <w:rsid w:val="00A93775"/>
    <w:rsid w:val="00AC53F4"/>
    <w:rsid w:val="00AE3174"/>
    <w:rsid w:val="00AF3C05"/>
    <w:rsid w:val="00AF510C"/>
    <w:rsid w:val="00AF72AE"/>
    <w:rsid w:val="00B05996"/>
    <w:rsid w:val="00B11065"/>
    <w:rsid w:val="00B1371F"/>
    <w:rsid w:val="00B14BC1"/>
    <w:rsid w:val="00B16F66"/>
    <w:rsid w:val="00B258F7"/>
    <w:rsid w:val="00B4635C"/>
    <w:rsid w:val="00B61F54"/>
    <w:rsid w:val="00B66234"/>
    <w:rsid w:val="00B7739C"/>
    <w:rsid w:val="00BA4C3D"/>
    <w:rsid w:val="00BB0A8D"/>
    <w:rsid w:val="00BB119A"/>
    <w:rsid w:val="00BD2A3D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6715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35160"/>
    <w:rsid w:val="00D46129"/>
    <w:rsid w:val="00D51345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468E"/>
    <w:rsid w:val="00E31C78"/>
    <w:rsid w:val="00E37B1E"/>
    <w:rsid w:val="00E40106"/>
    <w:rsid w:val="00E42A7C"/>
    <w:rsid w:val="00E52806"/>
    <w:rsid w:val="00E65979"/>
    <w:rsid w:val="00E76337"/>
    <w:rsid w:val="00E9072E"/>
    <w:rsid w:val="00E93FE4"/>
    <w:rsid w:val="00EC490F"/>
    <w:rsid w:val="00ED215D"/>
    <w:rsid w:val="00ED758C"/>
    <w:rsid w:val="00EF2A62"/>
    <w:rsid w:val="00EF2B1A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7B1D"/>
    <w:rsid w:val="00FA7D14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95E9-346E-49C1-9FBF-AC7F33BD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6</cp:revision>
  <cp:lastPrinted>2023-01-30T14:25:00Z</cp:lastPrinted>
  <dcterms:created xsi:type="dcterms:W3CDTF">2023-02-06T15:16:00Z</dcterms:created>
  <dcterms:modified xsi:type="dcterms:W3CDTF">2023-02-07T08:01:00Z</dcterms:modified>
</cp:coreProperties>
</file>