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D2" w:rsidRDefault="009264D2" w:rsidP="009264D2">
      <w:pPr>
        <w:tabs>
          <w:tab w:val="left" w:pos="7172"/>
          <w:tab w:val="right" w:pos="9355"/>
        </w:tabs>
        <w:rPr>
          <w:sz w:val="28"/>
          <w:szCs w:val="28"/>
        </w:rPr>
      </w:pPr>
      <w:r>
        <w:rPr>
          <w:b/>
          <w:sz w:val="32"/>
          <w:szCs w:val="32"/>
        </w:rPr>
        <w:t>ПРОЕКТ</w:t>
      </w:r>
      <w:r>
        <w:rPr>
          <w:b/>
          <w:sz w:val="32"/>
          <w:szCs w:val="32"/>
        </w:rPr>
        <w:tab/>
      </w:r>
      <w:r w:rsidRPr="0018162A">
        <w:rPr>
          <w:b/>
          <w:sz w:val="32"/>
          <w:szCs w:val="32"/>
        </w:rPr>
        <w:t xml:space="preserve">                                    </w:t>
      </w:r>
    </w:p>
    <w:p w:rsidR="009264D2" w:rsidRPr="00935BD0" w:rsidRDefault="009264D2" w:rsidP="009264D2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РОССИЙСКАЯ ФЕДЕРАЦИЯ</w:t>
      </w:r>
    </w:p>
    <w:p w:rsidR="009264D2" w:rsidRPr="00935BD0" w:rsidRDefault="009264D2" w:rsidP="009264D2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РЕСПУБЛИКА АДЫГЕЯ</w:t>
      </w:r>
    </w:p>
    <w:p w:rsidR="009264D2" w:rsidRPr="00935BD0" w:rsidRDefault="009264D2" w:rsidP="009264D2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АДМИНИСТРАЦИЯ МУНИЦИПАЛЬНОГО ОБРАЗОВАНИЯ</w:t>
      </w:r>
    </w:p>
    <w:p w:rsidR="009264D2" w:rsidRPr="00935BD0" w:rsidRDefault="009264D2" w:rsidP="009264D2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>ВОЧЕПШИЙСКОЕ</w:t>
      </w:r>
      <w:r w:rsidRPr="00935BD0">
        <w:rPr>
          <w:sz w:val="26"/>
          <w:szCs w:val="26"/>
          <w:lang w:eastAsia="en-US"/>
        </w:rPr>
        <w:t xml:space="preserve"> СЕЛЬСКОЕ ПОСЕЛЕНИЕ»</w:t>
      </w:r>
    </w:p>
    <w:p w:rsidR="009264D2" w:rsidRPr="00935BD0" w:rsidRDefault="009264D2" w:rsidP="009264D2">
      <w:pPr>
        <w:spacing w:line="240" w:lineRule="auto"/>
        <w:jc w:val="center"/>
        <w:rPr>
          <w:sz w:val="26"/>
          <w:szCs w:val="26"/>
          <w:lang w:eastAsia="en-US"/>
        </w:rPr>
      </w:pPr>
    </w:p>
    <w:p w:rsidR="009264D2" w:rsidRPr="00935BD0" w:rsidRDefault="009264D2" w:rsidP="009264D2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ПОСТАНОВЛЕНИЕ</w:t>
      </w:r>
    </w:p>
    <w:p w:rsidR="009264D2" w:rsidRPr="004A1C50" w:rsidRDefault="009264D2" w:rsidP="009264D2">
      <w:pPr>
        <w:spacing w:line="240" w:lineRule="auto"/>
        <w:jc w:val="center"/>
        <w:rPr>
          <w:sz w:val="26"/>
          <w:szCs w:val="26"/>
          <w:lang w:eastAsia="en-US"/>
        </w:rPr>
      </w:pPr>
      <w:r w:rsidRPr="004A1C50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_____________</w:t>
      </w:r>
      <w:r w:rsidRPr="004A1C50">
        <w:rPr>
          <w:sz w:val="26"/>
          <w:szCs w:val="26"/>
          <w:lang w:eastAsia="en-US"/>
        </w:rPr>
        <w:t>г. №</w:t>
      </w:r>
      <w:r>
        <w:rPr>
          <w:sz w:val="26"/>
          <w:szCs w:val="26"/>
          <w:lang w:eastAsia="en-US"/>
        </w:rPr>
        <w:t>____</w:t>
      </w:r>
    </w:p>
    <w:p w:rsidR="009264D2" w:rsidRPr="00935BD0" w:rsidRDefault="009264D2" w:rsidP="009264D2">
      <w:pPr>
        <w:spacing w:line="240" w:lineRule="auto"/>
        <w:jc w:val="center"/>
        <w:rPr>
          <w:sz w:val="26"/>
          <w:szCs w:val="26"/>
          <w:lang w:eastAsia="en-US"/>
        </w:rPr>
      </w:pPr>
      <w:proofErr w:type="spellStart"/>
      <w:r w:rsidRPr="00935BD0">
        <w:rPr>
          <w:sz w:val="26"/>
          <w:szCs w:val="26"/>
          <w:lang w:eastAsia="en-US"/>
        </w:rPr>
        <w:t>а.</w:t>
      </w:r>
      <w:r>
        <w:rPr>
          <w:sz w:val="26"/>
          <w:szCs w:val="26"/>
          <w:lang w:eastAsia="en-US"/>
        </w:rPr>
        <w:t>Вочепший</w:t>
      </w:r>
      <w:proofErr w:type="spellEnd"/>
    </w:p>
    <w:p w:rsidR="009264D2" w:rsidRDefault="009264D2" w:rsidP="009264D2">
      <w:pPr>
        <w:jc w:val="center"/>
        <w:rPr>
          <w:sz w:val="28"/>
          <w:szCs w:val="28"/>
        </w:rPr>
      </w:pPr>
    </w:p>
    <w:p w:rsidR="009264D2" w:rsidRDefault="009264D2" w:rsidP="009264D2">
      <w:pPr>
        <w:jc w:val="center"/>
      </w:pPr>
      <w:r w:rsidRPr="00121AA2">
        <w:t>Об утверждении программы профилактики рисков причинения вреда (ущерба) на автомобильном транспорте и в дорожном хозяйстве охраняемым законом ценностям в порядке, утверждаемом Правительством Российской Федера</w:t>
      </w:r>
      <w:r>
        <w:t>ции на территории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поселение» </w:t>
      </w:r>
      <w:r w:rsidRPr="00A05220">
        <w:t>на период 20</w:t>
      </w:r>
      <w:r>
        <w:t>25</w:t>
      </w:r>
      <w:r w:rsidRPr="00A05220">
        <w:t>г.</w:t>
      </w:r>
    </w:p>
    <w:p w:rsidR="009264D2" w:rsidRDefault="009264D2" w:rsidP="009264D2">
      <w:pPr>
        <w:jc w:val="center"/>
      </w:pPr>
    </w:p>
    <w:p w:rsidR="009264D2" w:rsidRDefault="009264D2" w:rsidP="009264D2">
      <w:pPr>
        <w:ind w:firstLine="567"/>
        <w:jc w:val="both"/>
      </w:pPr>
      <w:r>
        <w:t xml:space="preserve">В соответствии с </w:t>
      </w:r>
      <w:hyperlink r:id="rId5" w:history="1">
        <w:r>
          <w:rPr>
            <w:rStyle w:val="a3"/>
          </w:rPr>
          <w:t>Федеральным законом</w:t>
        </w:r>
      </w:hyperlink>
      <w:r>
        <w:t xml:space="preserve"> от 31.07.2020 г. N 248-ФЗ "О государственном контроле (надзоре) и муниципальном контроле в Российской Федерации", </w:t>
      </w:r>
      <w:hyperlink r:id="rId6" w:history="1">
        <w:r>
          <w:rPr>
            <w:rStyle w:val="a3"/>
          </w:rPr>
          <w:t>постановление</w:t>
        </w:r>
      </w:hyperlink>
      <w:r>
        <w:t xml:space="preserve"> Правительства Российской Федерации от 25.06.2021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ценностям", руководствуясь Уставом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</w:t>
      </w:r>
    </w:p>
    <w:p w:rsidR="009264D2" w:rsidRDefault="009264D2" w:rsidP="009264D2"/>
    <w:p w:rsidR="009264D2" w:rsidRDefault="009264D2" w:rsidP="009264D2">
      <w:pPr>
        <w:pStyle w:val="3"/>
      </w:pPr>
      <w:r>
        <w:t>ПОСТАНОВЛЯЮ:</w:t>
      </w:r>
    </w:p>
    <w:p w:rsidR="009264D2" w:rsidRDefault="009264D2" w:rsidP="009264D2"/>
    <w:p w:rsidR="009264D2" w:rsidRDefault="009264D2" w:rsidP="009264D2">
      <w:pPr>
        <w:pStyle w:val="a5"/>
        <w:numPr>
          <w:ilvl w:val="0"/>
          <w:numId w:val="1"/>
        </w:numPr>
        <w:jc w:val="both"/>
      </w:pPr>
      <w:r>
        <w:t>Утвердить программу профилактики рисков причинения вреда (ущерба) на автомобильном транспорте и в дорожном хозяйстве охраняемым законом ценностям в порядке, утверждаемом Правительством Российской Федерации на территории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</w:t>
      </w:r>
      <w:r w:rsidRPr="00A05220">
        <w:t>на период 202</w:t>
      </w:r>
      <w:r>
        <w:t>5</w:t>
      </w:r>
      <w:r w:rsidRPr="00A05220">
        <w:t>г.</w:t>
      </w:r>
      <w:r>
        <w:t xml:space="preserve"> (Приложение).</w:t>
      </w:r>
    </w:p>
    <w:p w:rsidR="009264D2" w:rsidRDefault="009264D2" w:rsidP="009264D2">
      <w:pPr>
        <w:pStyle w:val="a5"/>
        <w:numPr>
          <w:ilvl w:val="0"/>
          <w:numId w:val="1"/>
        </w:numPr>
        <w:jc w:val="both"/>
      </w:pPr>
      <w:r>
        <w:t>Контроль за выполнением настоящего постановления возложить на заместителя главы администрации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</w:t>
      </w:r>
    </w:p>
    <w:p w:rsidR="009264D2" w:rsidRDefault="009264D2" w:rsidP="009264D2">
      <w:pPr>
        <w:pStyle w:val="a5"/>
        <w:numPr>
          <w:ilvl w:val="0"/>
          <w:numId w:val="1"/>
        </w:numPr>
        <w:jc w:val="both"/>
      </w:pPr>
      <w:r>
        <w:t>Опубликовать (обнародовать) настоящее постановление на официальном сайте администрации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поселение".</w:t>
      </w:r>
    </w:p>
    <w:p w:rsidR="009264D2" w:rsidRDefault="009264D2" w:rsidP="009264D2">
      <w:pPr>
        <w:pStyle w:val="a5"/>
        <w:numPr>
          <w:ilvl w:val="0"/>
          <w:numId w:val="1"/>
        </w:numPr>
        <w:jc w:val="both"/>
      </w:pPr>
      <w:r>
        <w:t>Настоящее постановление вступает в силу с момента его опубликования (обнародования) и распространяется на правоотношения возникшие с 01 января 2025 года.</w:t>
      </w:r>
    </w:p>
    <w:p w:rsidR="009264D2" w:rsidRDefault="009264D2" w:rsidP="009264D2">
      <w:pPr>
        <w:jc w:val="both"/>
      </w:pPr>
    </w:p>
    <w:p w:rsidR="009264D2" w:rsidRDefault="009264D2" w:rsidP="009264D2"/>
    <w:p w:rsidR="009264D2" w:rsidRDefault="009264D2" w:rsidP="009264D2">
      <w:pPr>
        <w:pStyle w:val="a6"/>
        <w:spacing w:after="0" w:line="240" w:lineRule="auto"/>
        <w:contextualSpacing/>
        <w:jc w:val="both"/>
        <w:rPr>
          <w:b/>
          <w:bCs/>
        </w:rPr>
      </w:pPr>
      <w:r>
        <w:rPr>
          <w:b/>
          <w:bCs/>
        </w:rPr>
        <w:t>Глава администрации</w:t>
      </w:r>
    </w:p>
    <w:p w:rsidR="009264D2" w:rsidRDefault="009264D2" w:rsidP="009264D2">
      <w:pPr>
        <w:pStyle w:val="a6"/>
        <w:spacing w:after="0" w:line="240" w:lineRule="auto"/>
        <w:contextualSpacing/>
        <w:jc w:val="both"/>
        <w:rPr>
          <w:b/>
        </w:rPr>
      </w:pPr>
      <w:r>
        <w:rPr>
          <w:b/>
          <w:bCs/>
        </w:rPr>
        <w:t>муниципального образования</w:t>
      </w:r>
    </w:p>
    <w:p w:rsidR="009264D2" w:rsidRDefault="009264D2" w:rsidP="009264D2">
      <w:pPr>
        <w:pStyle w:val="a6"/>
        <w:pBdr>
          <w:bottom w:val="single" w:sz="12" w:space="1" w:color="auto"/>
        </w:pBdr>
        <w:spacing w:after="0" w:line="240" w:lineRule="auto"/>
        <w:contextualSpacing/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Вочепшийское</w:t>
      </w:r>
      <w:proofErr w:type="spellEnd"/>
      <w:r>
        <w:rPr>
          <w:b/>
          <w:bCs/>
        </w:rPr>
        <w:t xml:space="preserve"> сельское </w:t>
      </w:r>
      <w:proofErr w:type="gramStart"/>
      <w:r>
        <w:rPr>
          <w:b/>
          <w:bCs/>
        </w:rPr>
        <w:t xml:space="preserve">поселение»   </w:t>
      </w:r>
      <w:proofErr w:type="gramEnd"/>
      <w:r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 А. В. </w:t>
      </w:r>
      <w:proofErr w:type="spellStart"/>
      <w:r>
        <w:rPr>
          <w:b/>
          <w:bCs/>
        </w:rPr>
        <w:t>Тхазфеш</w:t>
      </w:r>
      <w:proofErr w:type="spellEnd"/>
    </w:p>
    <w:p w:rsidR="009264D2" w:rsidRDefault="009264D2" w:rsidP="009264D2">
      <w:pPr>
        <w:pStyle w:val="a6"/>
        <w:spacing w:after="0" w:line="240" w:lineRule="auto"/>
        <w:contextualSpacing/>
        <w:jc w:val="both"/>
        <w:rPr>
          <w:bCs/>
        </w:rPr>
      </w:pPr>
      <w:r>
        <w:rPr>
          <w:bCs/>
        </w:rPr>
        <w:t>Проект внесла</w:t>
      </w:r>
    </w:p>
    <w:p w:rsidR="009264D2" w:rsidRDefault="009264D2" w:rsidP="009264D2">
      <w:pPr>
        <w:pStyle w:val="a6"/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Ведущий специалист по юридическим вопросам                                   </w:t>
      </w:r>
      <w:r>
        <w:rPr>
          <w:bCs/>
        </w:rPr>
        <w:t xml:space="preserve">       Р. К. Беретарь</w:t>
      </w:r>
      <w:bookmarkStart w:id="0" w:name="_GoBack"/>
      <w:bookmarkEnd w:id="0"/>
    </w:p>
    <w:p w:rsidR="009264D2" w:rsidRDefault="009264D2" w:rsidP="009264D2">
      <w:pPr>
        <w:pStyle w:val="a6"/>
        <w:spacing w:after="0" w:line="240" w:lineRule="auto"/>
        <w:contextualSpacing/>
        <w:jc w:val="both"/>
        <w:rPr>
          <w:bCs/>
        </w:rPr>
      </w:pPr>
    </w:p>
    <w:p w:rsidR="009264D2" w:rsidRDefault="009264D2" w:rsidP="009264D2">
      <w:pPr>
        <w:pStyle w:val="a6"/>
        <w:spacing w:after="0" w:line="240" w:lineRule="auto"/>
        <w:contextualSpacing/>
        <w:jc w:val="both"/>
        <w:rPr>
          <w:rFonts w:ascii="Book Antiqua" w:hAnsi="Book Antiqua"/>
        </w:rPr>
      </w:pPr>
    </w:p>
    <w:p w:rsidR="009264D2" w:rsidRDefault="009264D2" w:rsidP="009264D2">
      <w:pPr>
        <w:pStyle w:val="a6"/>
        <w:spacing w:after="0" w:line="240" w:lineRule="auto"/>
        <w:contextualSpacing/>
        <w:jc w:val="both"/>
      </w:pPr>
    </w:p>
    <w:p w:rsidR="009264D2" w:rsidRDefault="009264D2" w:rsidP="009264D2">
      <w:pPr>
        <w:pStyle w:val="a6"/>
        <w:spacing w:after="0" w:line="240" w:lineRule="auto"/>
        <w:contextualSpacing/>
        <w:jc w:val="both"/>
      </w:pPr>
    </w:p>
    <w:p w:rsidR="009264D2" w:rsidRDefault="009264D2" w:rsidP="009264D2"/>
    <w:p w:rsidR="009264D2" w:rsidRDefault="009264D2" w:rsidP="009264D2"/>
    <w:p w:rsidR="009264D2" w:rsidRDefault="009264D2" w:rsidP="009264D2"/>
    <w:p w:rsidR="009264D2" w:rsidRPr="00EE7670" w:rsidRDefault="009264D2" w:rsidP="009264D2">
      <w:pPr>
        <w:jc w:val="right"/>
      </w:pPr>
      <w:r w:rsidRPr="00EE7670">
        <w:t xml:space="preserve">Приложение к постановлению </w:t>
      </w:r>
    </w:p>
    <w:p w:rsidR="009264D2" w:rsidRPr="00EE7670" w:rsidRDefault="009264D2" w:rsidP="009264D2">
      <w:pPr>
        <w:jc w:val="right"/>
      </w:pPr>
      <w:r w:rsidRPr="00EE7670">
        <w:t xml:space="preserve">администрации муниципального образования </w:t>
      </w:r>
    </w:p>
    <w:p w:rsidR="009264D2" w:rsidRPr="00EE7670" w:rsidRDefault="009264D2" w:rsidP="009264D2">
      <w:pPr>
        <w:jc w:val="right"/>
      </w:pPr>
      <w:r w:rsidRPr="00EE7670">
        <w:t xml:space="preserve"> "</w:t>
      </w:r>
      <w:proofErr w:type="spellStart"/>
      <w:r>
        <w:t>Вочепшийское</w:t>
      </w:r>
      <w:proofErr w:type="spellEnd"/>
      <w:r w:rsidRPr="00EE7670">
        <w:t xml:space="preserve"> сельское поселение"</w:t>
      </w:r>
    </w:p>
    <w:p w:rsidR="009264D2" w:rsidRPr="00EE7670" w:rsidRDefault="009264D2" w:rsidP="009264D2">
      <w:pPr>
        <w:jc w:val="right"/>
      </w:pPr>
      <w:r w:rsidRPr="00EE7670">
        <w:t xml:space="preserve"> </w:t>
      </w:r>
      <w:r>
        <w:t>от ____________г. №_____</w:t>
      </w:r>
    </w:p>
    <w:p w:rsidR="009264D2" w:rsidRDefault="009264D2" w:rsidP="009264D2"/>
    <w:p w:rsidR="009264D2" w:rsidRDefault="009264D2" w:rsidP="009264D2">
      <w:pPr>
        <w:pStyle w:val="3"/>
      </w:pPr>
      <w:r>
        <w:t>Программа</w:t>
      </w:r>
    </w:p>
    <w:p w:rsidR="009264D2" w:rsidRDefault="009264D2" w:rsidP="009264D2">
      <w:pPr>
        <w:pStyle w:val="3"/>
      </w:pPr>
      <w:r>
        <w:t>профилактики рисков причинения вреда (ущерба) на автомобильном транспорте и в дорожном хозяйстве охраняемым законом ценностям в порядке, утверждаемом Правительством Российской Федерации на территории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</w:t>
      </w:r>
      <w:r w:rsidRPr="00B95304">
        <w:t>на период 202</w:t>
      </w:r>
      <w:r>
        <w:t>5</w:t>
      </w:r>
      <w:r w:rsidRPr="00B95304">
        <w:t>г.</w:t>
      </w:r>
    </w:p>
    <w:p w:rsidR="009264D2" w:rsidRDefault="009264D2" w:rsidP="009264D2"/>
    <w:p w:rsidR="009264D2" w:rsidRPr="00B477E7" w:rsidRDefault="009264D2" w:rsidP="009264D2">
      <w:pPr>
        <w:jc w:val="center"/>
        <w:rPr>
          <w:b/>
        </w:rPr>
      </w:pPr>
      <w:r w:rsidRPr="00B477E7">
        <w:rPr>
          <w:b/>
        </w:rP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264D2" w:rsidRDefault="009264D2" w:rsidP="009264D2">
      <w:pPr>
        <w:jc w:val="both"/>
      </w:pPr>
    </w:p>
    <w:p w:rsidR="009264D2" w:rsidRDefault="009264D2" w:rsidP="009264D2">
      <w:pPr>
        <w:ind w:firstLine="567"/>
        <w:jc w:val="both"/>
      </w:pPr>
      <w:r>
        <w:t xml:space="preserve">Настоящая 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7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9264D2" w:rsidRDefault="009264D2" w:rsidP="009264D2">
      <w:pPr>
        <w:ind w:firstLine="559"/>
        <w:jc w:val="both"/>
      </w:pPr>
      <w:r>
        <w:t>При осуществлении муниципального контроля администрация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(далее администрация) осуществляет контроль за соблюдением:</w:t>
      </w:r>
    </w:p>
    <w:p w:rsidR="009264D2" w:rsidRDefault="009264D2" w:rsidP="009264D2">
      <w:pPr>
        <w:ind w:firstLine="559"/>
        <w:jc w:val="both"/>
      </w:pPr>
      <w:r>
        <w:t>- технических требований к оборудованию объектов транспортной инфраструктуры, предназначенных для обслуживания пассажиров муниципальных маршрутов регулярных перевозок, остановочных пунктов;</w:t>
      </w:r>
    </w:p>
    <w:p w:rsidR="009264D2" w:rsidRDefault="009264D2" w:rsidP="009264D2">
      <w:pPr>
        <w:ind w:firstLine="559"/>
        <w:jc w:val="both"/>
      </w:pPr>
      <w:r>
        <w:t>- 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264D2" w:rsidRDefault="009264D2" w:rsidP="009264D2">
      <w:pPr>
        <w:ind w:firstLine="559"/>
        <w:jc w:val="both"/>
      </w:pPr>
      <w:r>
        <w:t>- мероприятий по профилактике рисков причинения вреда (ущерба) охраняемым законом ценностям.</w:t>
      </w:r>
    </w:p>
    <w:p w:rsidR="009264D2" w:rsidRDefault="009264D2" w:rsidP="009264D2">
      <w:pPr>
        <w:ind w:firstLine="559"/>
        <w:jc w:val="both"/>
      </w:pPr>
      <w:r>
        <w:t>Субъектами муниципального контроля и в дорожном хозяйстве охраняемым законом ценностям в порядке, утверждаемом Правительством Российской Федерации на территории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являются юридические лица и индивидуальные предприниматели, осуществляющие свою деятельность в сфере организации регулярных перевозок.</w:t>
      </w:r>
    </w:p>
    <w:p w:rsidR="009264D2" w:rsidRDefault="009264D2" w:rsidP="009264D2">
      <w:pPr>
        <w:jc w:val="both"/>
      </w:pPr>
    </w:p>
    <w:p w:rsidR="009264D2" w:rsidRPr="00B477E7" w:rsidRDefault="009264D2" w:rsidP="009264D2">
      <w:pPr>
        <w:jc w:val="center"/>
        <w:rPr>
          <w:b/>
        </w:rPr>
      </w:pPr>
      <w:r w:rsidRPr="00B477E7">
        <w:rPr>
          <w:b/>
        </w:rPr>
        <w:t>Раздел II. Цели и задачи реализации программы профилактики</w:t>
      </w:r>
    </w:p>
    <w:p w:rsidR="009264D2" w:rsidRDefault="009264D2" w:rsidP="009264D2">
      <w:pPr>
        <w:ind w:firstLine="567"/>
        <w:jc w:val="both"/>
      </w:pPr>
      <w:r>
        <w:t>Основными целями программы профилактики являются:</w:t>
      </w:r>
    </w:p>
    <w:p w:rsidR="009264D2" w:rsidRDefault="009264D2" w:rsidP="009264D2">
      <w:pPr>
        <w:ind w:firstLine="567"/>
        <w:jc w:val="both"/>
      </w:pPr>
      <w:r>
        <w:t>1. Стимулирование добросовестного соблюдения обязательных требований всеми контролируемыми лицами;</w:t>
      </w:r>
    </w:p>
    <w:p w:rsidR="009264D2" w:rsidRDefault="009264D2" w:rsidP="009264D2">
      <w:pPr>
        <w:ind w:firstLine="567"/>
        <w:jc w:val="both"/>
      </w:pPr>
      <w: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64D2" w:rsidRDefault="009264D2" w:rsidP="009264D2">
      <w:pPr>
        <w:ind w:firstLine="567"/>
        <w:jc w:val="both"/>
      </w:pPr>
      <w:r>
        <w:lastRenderedPageBreak/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64D2" w:rsidRDefault="009264D2" w:rsidP="009264D2">
      <w:pPr>
        <w:ind w:firstLine="567"/>
        <w:jc w:val="both"/>
      </w:pPr>
    </w:p>
    <w:p w:rsidR="009264D2" w:rsidRDefault="009264D2" w:rsidP="009264D2">
      <w:pPr>
        <w:ind w:firstLine="567"/>
        <w:jc w:val="both"/>
      </w:pPr>
      <w:r>
        <w:t>Проведение профилактических мероприятий программы профилактики направлено на решение следующих задач:</w:t>
      </w:r>
    </w:p>
    <w:p w:rsidR="009264D2" w:rsidRDefault="009264D2" w:rsidP="009264D2">
      <w:pPr>
        <w:ind w:firstLine="567"/>
        <w:jc w:val="both"/>
      </w:pPr>
      <w:r>
        <w:t>1. Укрепление системы профилактики нарушений рисков причинения вреда (ущерба) охраняемым законом ценностям;</w:t>
      </w:r>
    </w:p>
    <w:p w:rsidR="009264D2" w:rsidRDefault="009264D2" w:rsidP="009264D2">
      <w:pPr>
        <w:ind w:firstLine="567"/>
        <w:jc w:val="both"/>
      </w:pPr>
      <w:r>
        <w:t>2. Повышение правосознания и правовой культуры руководителей юридических лиц, индивидуальных предпринимателей и граждан;</w:t>
      </w:r>
    </w:p>
    <w:p w:rsidR="009264D2" w:rsidRDefault="009264D2" w:rsidP="009264D2">
      <w:pPr>
        <w:ind w:firstLine="567"/>
        <w:jc w:val="both"/>
      </w:pPr>
      <w: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264D2" w:rsidRDefault="009264D2" w:rsidP="009264D2">
      <w:pPr>
        <w:ind w:firstLine="567"/>
        <w:jc w:val="both"/>
      </w:pPr>
      <w:r>
        <w:t>4.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9264D2" w:rsidRDefault="009264D2" w:rsidP="009264D2">
      <w:pPr>
        <w:ind w:firstLine="567"/>
        <w:jc w:val="both"/>
      </w:pPr>
      <w:r>
        <w:t>5.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264D2" w:rsidRDefault="009264D2" w:rsidP="009264D2">
      <w:pPr>
        <w:jc w:val="both"/>
      </w:pPr>
    </w:p>
    <w:p w:rsidR="009264D2" w:rsidRPr="00B477E7" w:rsidRDefault="009264D2" w:rsidP="009264D2">
      <w:pPr>
        <w:ind w:firstLine="698"/>
        <w:jc w:val="center"/>
        <w:rPr>
          <w:b/>
        </w:rPr>
      </w:pPr>
      <w:r w:rsidRPr="00B477E7">
        <w:rPr>
          <w:b/>
        </w:rPr>
        <w:t>Раздел III. Перечень профилактических мероприятий, сроки (периодичность) их проведения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3969"/>
        <w:gridCol w:w="2410"/>
        <w:gridCol w:w="992"/>
      </w:tblGrid>
      <w:tr w:rsidR="009264D2" w:rsidRPr="00E5021F" w:rsidTr="00C8747E">
        <w:trPr>
          <w:trHeight w:val="10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Сведения о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</w:tr>
      <w:tr w:rsidR="009264D2" w:rsidRPr="00E5021F" w:rsidTr="00C8747E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Должностные лица отдела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Информирование </w:t>
            </w: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осуществляется посредством размещения соответствующих сведений на официальном сайте органов местного самоуправления муниципального образования  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Вочепшийское</w:t>
            </w:r>
            <w:proofErr w:type="spellEnd"/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 сельское поселение" в информационно-телекоммуникационной сети "Интернет" и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 </w:t>
            </w: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в иных формах.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администрация размещает и поддерживает в актуальном состоянии:</w:t>
            </w:r>
          </w:p>
          <w:p w:rsidR="009264D2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1) тексты нормативных правовых актов, регулирующих осуществление </w:t>
            </w:r>
          </w:p>
          <w:p w:rsidR="009264D2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муниципального контроля на </w:t>
            </w:r>
          </w:p>
          <w:p w:rsidR="009264D2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автомобильном транспорте и в дорожном 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хозяйстве;</w:t>
            </w:r>
          </w:p>
          <w:p w:rsidR="009264D2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2) руководства по соблюдению 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обязательных требований.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3) программу профилактики рисков причинения вреда и план проведения плановых контрольных мероприятий;</w:t>
            </w:r>
          </w:p>
          <w:p w:rsidR="009264D2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4) сведения о способах получения </w:t>
            </w:r>
          </w:p>
          <w:p w:rsidR="009264D2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консультаций по вопросам соблюдения 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обязательных требований;</w:t>
            </w:r>
          </w:p>
          <w:p w:rsidR="009264D2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5) доклады, содержащие результаты </w:t>
            </w:r>
          </w:p>
          <w:p w:rsidR="009264D2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обобщения правоприменительной 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практики;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6) доклады о муниципальном контроле;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7) иные сведения, предусмотренные нормативными правовыми актами Российской Федерации, нормативными </w:t>
            </w:r>
            <w:r w:rsidRPr="00E5021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правовыми актами субъекта Российской Федерации, муниципальными правовыми актами.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 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Вочепшийское</w:t>
            </w:r>
            <w:proofErr w:type="spellEnd"/>
            <w:r w:rsidRPr="00E5021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9264D2" w:rsidRPr="00E5021F" w:rsidTr="00C8747E">
        <w:trPr>
          <w:trHeight w:val="30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Доклад о правоприменительной практике размещается на официальном сайте органов местного самоуправления муниципального образования в информационно - телекоммуникационной сети "Интернет", до 1 апреля года, следующего за отчетным годом.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Вочепшийское</w:t>
            </w:r>
            <w:proofErr w:type="spellEnd"/>
            <w:r w:rsidRPr="00E5021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</w:tr>
      <w:tr w:rsidR="009264D2" w:rsidRPr="00E5021F" w:rsidTr="00C8747E">
        <w:trPr>
          <w:trHeight w:val="71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 предостережение о недопустимости нарушения обязательных требований дорожного законодательства и предлагает принять меры по обеспечению соблюдения обязательных требований. 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Вочепшийское</w:t>
            </w:r>
            <w:proofErr w:type="spellEnd"/>
            <w:r w:rsidRPr="00E5021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9264D2" w:rsidRPr="00E5021F" w:rsidTr="00C874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Консультирование, осуществляется по следующим вопросам: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- 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 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- компетенция уполномоченного органа;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- порядок обжалования решений органов муниципального контроля, действий (бездействия) муниципальных инспекторов.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органов местного самоуправления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Вочепшийское</w:t>
            </w:r>
            <w:proofErr w:type="spellEnd"/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 сельское поселение" в информационно-телекоммуникационной сети "Интернет"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 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Вочепшийское</w:t>
            </w:r>
            <w:proofErr w:type="spellEnd"/>
            <w:r w:rsidRPr="00E5021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9264D2" w:rsidRPr="00E5021F" w:rsidTr="00C874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транспорта и дорожного хозяйства.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</w:t>
            </w:r>
            <w:hyperlink r:id="rId8" w:history="1">
              <w:r w:rsidRPr="00E5021F">
                <w:rPr>
                  <w:rStyle w:val="a3"/>
                  <w:rFonts w:ascii="Times New Roman" w:hAnsi="Times New Roman" w:cs="Times New Roman"/>
                  <w:sz w:val="20"/>
                  <w:szCs w:val="22"/>
                </w:rPr>
                <w:t>частью 4 статьи 21</w:t>
              </w:r>
            </w:hyperlink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 Федерального закона от 31.07.2020 N 248-ФЗ.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дорожного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Срок проведения профилактического визита (обязательного профилактического визита) определяется муниципальным дорожным инспектором самостоятельно и не может превышать 1 рабочий день.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Профилактический визит проводится дорожным инспектором в форме профилактической беседы по месту </w:t>
            </w:r>
            <w:r w:rsidRPr="00E5021F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В ходе профилактического визита дорожным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</w:t>
            </w:r>
            <w:hyperlink r:id="rId9" w:history="1">
              <w:r w:rsidRPr="00E5021F">
                <w:rPr>
                  <w:rStyle w:val="a3"/>
                  <w:rFonts w:ascii="Times New Roman" w:hAnsi="Times New Roman" w:cs="Times New Roman"/>
                  <w:sz w:val="20"/>
                  <w:szCs w:val="22"/>
                </w:rPr>
                <w:t>Федерального закона</w:t>
              </w:r>
            </w:hyperlink>
            <w:r w:rsidRPr="00E5021F">
              <w:rPr>
                <w:rFonts w:ascii="Times New Roman" w:hAnsi="Times New Roman" w:cs="Times New Roman"/>
                <w:sz w:val="20"/>
                <w:szCs w:val="22"/>
              </w:rPr>
              <w:t xml:space="preserve"> от 31.07.2020 N 248-ФЗ.</w:t>
            </w:r>
          </w:p>
          <w:p w:rsidR="009264D2" w:rsidRPr="00E5021F" w:rsidRDefault="009264D2" w:rsidP="00C8747E">
            <w:pPr>
              <w:pStyle w:val="a4"/>
              <w:rPr>
                <w:rFonts w:ascii="Times New Roman" w:hAnsi="Times New Roman" w:cs="Times New Roman"/>
                <w:sz w:val="20"/>
                <w:szCs w:val="22"/>
              </w:rPr>
            </w:pPr>
            <w:r w:rsidRPr="00E5021F">
              <w:rPr>
                <w:rFonts w:ascii="Times New Roman" w:hAnsi="Times New Roman" w:cs="Times New Roman"/>
                <w:sz w:val="20"/>
                <w:szCs w:val="22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 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Вочепшийское</w:t>
            </w:r>
            <w:proofErr w:type="spellEnd"/>
            <w:r w:rsidRPr="00E5021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E5021F" w:rsidRDefault="009264D2" w:rsidP="00C8747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21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</w:tbl>
    <w:p w:rsidR="009264D2" w:rsidRDefault="009264D2" w:rsidP="009264D2">
      <w:pPr>
        <w:ind w:firstLine="698"/>
        <w:jc w:val="center"/>
      </w:pPr>
    </w:p>
    <w:p w:rsidR="009264D2" w:rsidRPr="00B477E7" w:rsidRDefault="009264D2" w:rsidP="009264D2">
      <w:pPr>
        <w:ind w:firstLine="698"/>
        <w:jc w:val="center"/>
        <w:rPr>
          <w:b/>
        </w:rPr>
      </w:pPr>
      <w:r w:rsidRPr="00B477E7">
        <w:rPr>
          <w:b/>
        </w:rPr>
        <w:t>Раздел IV. Показатели результативности и эффективности программы профилактики</w:t>
      </w:r>
    </w:p>
    <w:tbl>
      <w:tblPr>
        <w:tblW w:w="9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6805"/>
        <w:gridCol w:w="2400"/>
      </w:tblGrid>
      <w:tr w:rsidR="009264D2" w:rsidTr="00C8747E">
        <w:trPr>
          <w:trHeight w:val="559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A67CBC" w:rsidRDefault="009264D2" w:rsidP="00C8747E">
            <w:pPr>
              <w:pStyle w:val="a4"/>
              <w:jc w:val="center"/>
            </w:pPr>
            <w:r w:rsidRPr="00A67CBC">
              <w:t>N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A67CBC" w:rsidRDefault="009264D2" w:rsidP="00C8747E">
            <w:pPr>
              <w:pStyle w:val="a4"/>
              <w:jc w:val="center"/>
            </w:pPr>
            <w:r w:rsidRPr="00A67CBC">
              <w:t>Наименование 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A67CBC" w:rsidRDefault="009264D2" w:rsidP="00C8747E">
            <w:pPr>
              <w:pStyle w:val="a4"/>
              <w:jc w:val="center"/>
            </w:pPr>
            <w:r w:rsidRPr="00A67CBC">
              <w:t>Величина</w:t>
            </w:r>
          </w:p>
        </w:tc>
      </w:tr>
      <w:tr w:rsidR="009264D2" w:rsidTr="00C8747E">
        <w:trPr>
          <w:trHeight w:val="1726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A67CBC" w:rsidRDefault="009264D2" w:rsidP="00C8747E">
            <w:pPr>
              <w:pStyle w:val="a4"/>
              <w:jc w:val="center"/>
            </w:pPr>
            <w:r w:rsidRPr="00A67CBC"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A67CBC" w:rsidRDefault="009264D2" w:rsidP="00C8747E">
            <w:pPr>
              <w:pStyle w:val="a4"/>
            </w:pPr>
            <w:r w:rsidRPr="00A67CBC">
              <w:t>Полнота информации, размещенной на официальном сайте органов местного самоуправления муниципального образования "</w:t>
            </w:r>
            <w:proofErr w:type="spellStart"/>
            <w:r>
              <w:t>Вочепшийское</w:t>
            </w:r>
            <w:proofErr w:type="spellEnd"/>
            <w:r w:rsidRPr="00A67CBC">
              <w:t xml:space="preserve"> сельское поселение"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A67CBC" w:rsidRDefault="009264D2" w:rsidP="00C8747E">
            <w:pPr>
              <w:pStyle w:val="a4"/>
              <w:jc w:val="center"/>
            </w:pPr>
            <w:r w:rsidRPr="00A67CBC">
              <w:t>100%</w:t>
            </w:r>
          </w:p>
        </w:tc>
      </w:tr>
      <w:tr w:rsidR="009264D2" w:rsidTr="00C8747E">
        <w:trPr>
          <w:trHeight w:val="559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A67CBC" w:rsidRDefault="009264D2" w:rsidP="00C8747E">
            <w:pPr>
              <w:pStyle w:val="a4"/>
              <w:jc w:val="center"/>
            </w:pPr>
            <w:r w:rsidRPr="00A67CBC"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A67CBC" w:rsidRDefault="009264D2" w:rsidP="00C8747E">
            <w:pPr>
              <w:pStyle w:val="a4"/>
            </w:pPr>
            <w:r w:rsidRPr="00A67CBC"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A67CBC" w:rsidRDefault="009264D2" w:rsidP="00C8747E">
            <w:pPr>
              <w:pStyle w:val="a4"/>
              <w:jc w:val="center"/>
            </w:pPr>
            <w:r w:rsidRPr="00A67CBC">
              <w:t>100% от числа обратившихся</w:t>
            </w:r>
          </w:p>
        </w:tc>
      </w:tr>
      <w:tr w:rsidR="009264D2" w:rsidTr="00C8747E">
        <w:trPr>
          <w:trHeight w:val="113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A67CBC" w:rsidRDefault="009264D2" w:rsidP="00C8747E">
            <w:pPr>
              <w:pStyle w:val="a4"/>
              <w:jc w:val="center"/>
            </w:pPr>
            <w:r w:rsidRPr="00A67CBC"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D2" w:rsidRPr="00A67CBC" w:rsidRDefault="009264D2" w:rsidP="00C8747E">
            <w:pPr>
              <w:pStyle w:val="a4"/>
            </w:pPr>
            <w:r w:rsidRPr="00A67CBC">
              <w:t>Количество проведенных профилактических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D2" w:rsidRPr="00A67CBC" w:rsidRDefault="009264D2" w:rsidP="00C8747E">
            <w:pPr>
              <w:pStyle w:val="a4"/>
              <w:jc w:val="center"/>
            </w:pPr>
            <w:r w:rsidRPr="00A67CBC">
              <w:t>не менее 1 раза в квартал мероприятий, проведенных контрольным органом</w:t>
            </w:r>
          </w:p>
        </w:tc>
      </w:tr>
    </w:tbl>
    <w:p w:rsidR="009264D2" w:rsidRDefault="009264D2" w:rsidP="009264D2"/>
    <w:p w:rsidR="009264D2" w:rsidRDefault="009264D2" w:rsidP="009264D2">
      <w:pPr>
        <w:jc w:val="both"/>
      </w:pPr>
    </w:p>
    <w:p w:rsidR="006C24AD" w:rsidRDefault="006C24AD"/>
    <w:sectPr w:rsidR="006C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60A2F"/>
    <w:multiLevelType w:val="hybridMultilevel"/>
    <w:tmpl w:val="9AAE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D2"/>
    <w:rsid w:val="006C24AD"/>
    <w:rsid w:val="009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0311D-7C71-462B-85D6-EAA08634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D2"/>
    <w:pPr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264D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264D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9264D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264D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hAnsi="Times New Roman CYR" w:cs="Times New Roman CYR"/>
    </w:rPr>
  </w:style>
  <w:style w:type="paragraph" w:styleId="a5">
    <w:name w:val="List Paragraph"/>
    <w:basedOn w:val="a"/>
    <w:uiPriority w:val="34"/>
    <w:qFormat/>
    <w:rsid w:val="009264D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64D2"/>
    <w:pPr>
      <w:spacing w:before="100" w:beforeAutospacing="1" w:after="142" w:line="288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264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2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139993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401399931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/redirect/74449814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2024-09-30T13:04:00Z</dcterms:created>
  <dcterms:modified xsi:type="dcterms:W3CDTF">2024-09-30T13:07:00Z</dcterms:modified>
</cp:coreProperties>
</file>