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C" w:rsidRPr="00E6094C" w:rsidRDefault="00E6094C" w:rsidP="00E60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881" w:rsidRPr="003D6881" w:rsidRDefault="003D6881" w:rsidP="003D68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8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Деятельность Управления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Росреестра по Республике Адыгея</w:t>
      </w:r>
      <w:r w:rsidRPr="003D68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области наименований географических объектов</w:t>
      </w:r>
    </w:p>
    <w:p w:rsidR="006822B0" w:rsidRDefault="006822B0" w:rsidP="00682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2B0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6822B0">
        <w:rPr>
          <w:rFonts w:ascii="Times New Roman" w:hAnsi="Times New Roman" w:cs="Times New Roman"/>
          <w:sz w:val="28"/>
          <w:szCs w:val="28"/>
        </w:rPr>
        <w:t xml:space="preserve"> (далее – Управление) информирует, </w:t>
      </w:r>
      <w:r w:rsidR="00305F25">
        <w:rPr>
          <w:rFonts w:ascii="Times New Roman" w:hAnsi="Times New Roman" w:cs="Times New Roman"/>
          <w:sz w:val="28"/>
          <w:szCs w:val="28"/>
        </w:rPr>
        <w:t>что согласно нормам Федерального закона</w:t>
      </w:r>
      <w:r w:rsidRPr="006822B0">
        <w:rPr>
          <w:rFonts w:ascii="Times New Roman" w:hAnsi="Times New Roman" w:cs="Times New Roman"/>
          <w:sz w:val="28"/>
          <w:szCs w:val="28"/>
        </w:rPr>
        <w:t xml:space="preserve"> от 18.12.1997 № 152-ФЗ «О наименованиях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географических объектов» (далее </w:t>
      </w:r>
      <w:r w:rsidRPr="006822B0">
        <w:rPr>
          <w:rFonts w:ascii="Times New Roman" w:hAnsi="Times New Roman" w:cs="Times New Roman"/>
          <w:sz w:val="28"/>
          <w:szCs w:val="28"/>
        </w:rPr>
        <w:t>– Закон № 152-ФЗ) наименования географических объектов – это географические названия, которые присваиваются географическим объектам и служат для их отличия и распознавания.</w:t>
      </w:r>
      <w:r w:rsidR="00305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F25" w:rsidRPr="006822B0" w:rsidRDefault="00305F25" w:rsidP="00682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F2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еографические названия содержатся в г</w:t>
      </w:r>
      <w:r w:rsidRPr="00305F25">
        <w:rPr>
          <w:rFonts w:ascii="Times New Roman" w:hAnsi="Times New Roman" w:cs="Times New Roman"/>
          <w:sz w:val="28"/>
          <w:szCs w:val="28"/>
        </w:rPr>
        <w:t>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ственном каталоге </w:t>
      </w:r>
      <w:r w:rsidRPr="00305F25">
        <w:rPr>
          <w:rFonts w:ascii="Times New Roman" w:hAnsi="Times New Roman" w:cs="Times New Roman"/>
          <w:sz w:val="28"/>
          <w:szCs w:val="28"/>
        </w:rPr>
        <w:t>географических названий</w:t>
      </w:r>
      <w:r w:rsidR="005048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опубликованном на </w:t>
      </w:r>
      <w:r w:rsidR="008908AB">
        <w:rPr>
          <w:rFonts w:ascii="Times New Roman" w:hAnsi="Times New Roman" w:cs="Times New Roman"/>
          <w:sz w:val="28"/>
          <w:szCs w:val="28"/>
        </w:rPr>
        <w:t xml:space="preserve">портале Росреестра </w:t>
      </w:r>
      <w:r w:rsidR="008908AB" w:rsidRPr="008908AB">
        <w:rPr>
          <w:rFonts w:ascii="Times New Roman" w:hAnsi="Times New Roman" w:cs="Times New Roman"/>
          <w:sz w:val="28"/>
          <w:szCs w:val="28"/>
        </w:rPr>
        <w:t>по адресу: https://rosreestr.ru</w:t>
      </w:r>
      <w:r w:rsidR="008908AB">
        <w:rPr>
          <w:rFonts w:ascii="Times New Roman" w:hAnsi="Times New Roman" w:cs="Times New Roman"/>
          <w:sz w:val="28"/>
          <w:szCs w:val="28"/>
        </w:rPr>
        <w:t>.</w:t>
      </w:r>
    </w:p>
    <w:p w:rsidR="005048F0" w:rsidRDefault="005048F0" w:rsidP="00682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за исполнением требований </w:t>
      </w:r>
      <w:r w:rsidRPr="006822B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2B0">
        <w:rPr>
          <w:rFonts w:ascii="Times New Roman" w:hAnsi="Times New Roman" w:cs="Times New Roman"/>
          <w:sz w:val="28"/>
          <w:szCs w:val="28"/>
        </w:rPr>
        <w:t xml:space="preserve"> № 152-ФЗ</w:t>
      </w:r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оказания содействия органам исполнительной власти Республики Адыгея,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2018 года проводятся </w:t>
      </w:r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направленные на возвращение поселку </w:t>
      </w:r>
      <w:proofErr w:type="spellStart"/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Кубаньстрой</w:t>
      </w:r>
      <w:proofErr w:type="spellEnd"/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наименования, широко известного в прошлом и настоящем, и применяемого в Республике Адыгея, но несоответствующего Государственному каталогу географических названий Российской Федерации.</w:t>
      </w:r>
    </w:p>
    <w:p w:rsidR="003D6881" w:rsidRPr="003D6881" w:rsidRDefault="003D6881" w:rsidP="00682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Инициированы работы по приведению в соответствие с </w:t>
      </w:r>
      <w:r w:rsidR="0050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Закона №152-ФЗ и приказа</w:t>
      </w:r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27.03.2014 № 172 «Об утверждении Порядка регистрации и учета наименований географических объектов, издания словарей и справочников наименований географических объектов, а также выполнения работ по созданию Государственного каталога географических названий» существующих наименований географических объектов, а именно поселка Никель и хутора Учебное лесничество Майкопского района Республики Адыгея.</w:t>
      </w:r>
      <w:proofErr w:type="gramEnd"/>
    </w:p>
    <w:p w:rsidR="003D6881" w:rsidRPr="003D6881" w:rsidRDefault="003D6881" w:rsidP="00504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 в ноябре 2019 года в Государственном каталоге географических названий населенный пункт поселок Никель з</w:t>
      </w:r>
      <w:r w:rsidR="005048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 как существующий, а также</w:t>
      </w:r>
      <w:bookmarkStart w:id="0" w:name="_GoBack"/>
      <w:bookmarkEnd w:id="0"/>
      <w:r w:rsidR="005048F0"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восстановлена информация о населенном пункте Перекатный </w:t>
      </w:r>
      <w:proofErr w:type="spellStart"/>
      <w:r w:rsidR="005048F0"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Тахтамукайского</w:t>
      </w:r>
      <w:proofErr w:type="spellEnd"/>
      <w:r w:rsidR="005048F0" w:rsidRPr="003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Адыгея.</w:t>
      </w:r>
    </w:p>
    <w:p w:rsidR="007A43E6" w:rsidRPr="00D44085" w:rsidRDefault="007A43E6" w:rsidP="003D68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43E6" w:rsidRPr="00D4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05F25"/>
    <w:rsid w:val="00364033"/>
    <w:rsid w:val="003D6881"/>
    <w:rsid w:val="003E006A"/>
    <w:rsid w:val="004D4BBA"/>
    <w:rsid w:val="004E4365"/>
    <w:rsid w:val="005048F0"/>
    <w:rsid w:val="005B0559"/>
    <w:rsid w:val="00607C66"/>
    <w:rsid w:val="0064011D"/>
    <w:rsid w:val="006822B0"/>
    <w:rsid w:val="00725FF6"/>
    <w:rsid w:val="00750B12"/>
    <w:rsid w:val="007A43E6"/>
    <w:rsid w:val="008908AB"/>
    <w:rsid w:val="008D0DA9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2019-12-09T11:43:00Z</dcterms:created>
  <dcterms:modified xsi:type="dcterms:W3CDTF">2019-12-09T13:06:00Z</dcterms:modified>
</cp:coreProperties>
</file>