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CC6" w:rsidRDefault="00C35CC6" w:rsidP="00C35CC6">
      <w:pPr>
        <w:pStyle w:val="a5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                                      Российская Федерация                                   ПРОЕКТ</w:t>
      </w:r>
    </w:p>
    <w:p w:rsidR="00C35CC6" w:rsidRDefault="00C35CC6" w:rsidP="00C35CC6">
      <w:pPr>
        <w:pStyle w:val="a5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Республика Адыгея</w:t>
      </w:r>
    </w:p>
    <w:p w:rsidR="00C35CC6" w:rsidRDefault="00C35CC6" w:rsidP="00C35CC6">
      <w:pPr>
        <w:pStyle w:val="a5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Администрация муниципального образования</w:t>
      </w:r>
    </w:p>
    <w:p w:rsidR="00C35CC6" w:rsidRDefault="00C35CC6" w:rsidP="00C35CC6">
      <w:pPr>
        <w:pStyle w:val="a5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«Вочепшийское сельское поселение»</w:t>
      </w:r>
    </w:p>
    <w:p w:rsidR="00C35CC6" w:rsidRDefault="00C35CC6" w:rsidP="00C35CC6">
      <w:pPr>
        <w:jc w:val="center"/>
        <w:rPr>
          <w:sz w:val="28"/>
          <w:szCs w:val="28"/>
          <w:lang w:eastAsia="ru-RU"/>
        </w:rPr>
      </w:pPr>
    </w:p>
    <w:p w:rsidR="00C35CC6" w:rsidRDefault="00C35CC6" w:rsidP="00C35CC6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ПОСТАНОВЛЕНИЕ</w:t>
      </w:r>
    </w:p>
    <w:p w:rsidR="00C35CC6" w:rsidRDefault="00C35CC6" w:rsidP="00C35CC6">
      <w:pPr>
        <w:jc w:val="center"/>
        <w:rPr>
          <w:sz w:val="28"/>
          <w:szCs w:val="28"/>
          <w:u w:val="single"/>
          <w:lang w:eastAsia="ru-RU"/>
        </w:rPr>
      </w:pPr>
      <w:r>
        <w:rPr>
          <w:sz w:val="28"/>
          <w:szCs w:val="28"/>
          <w:u w:val="single"/>
          <w:lang w:eastAsia="ru-RU"/>
        </w:rPr>
        <w:t>от 00.00.0000 г. № 00</w:t>
      </w:r>
    </w:p>
    <w:p w:rsidR="00C35CC6" w:rsidRDefault="00C35CC6" w:rsidP="00C35CC6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а.Вочепший</w:t>
      </w:r>
    </w:p>
    <w:p w:rsidR="00C35CC6" w:rsidRDefault="00C35CC6" w:rsidP="00C35CC6">
      <w:pPr>
        <w:pStyle w:val="a3"/>
        <w:spacing w:before="310"/>
        <w:rPr>
          <w:sz w:val="28"/>
        </w:rPr>
      </w:pPr>
    </w:p>
    <w:p w:rsidR="00C35CC6" w:rsidRDefault="00C35CC6" w:rsidP="00C35CC6">
      <w:pPr>
        <w:spacing w:line="276" w:lineRule="auto"/>
        <w:ind w:left="997" w:right="61" w:firstLine="139"/>
        <w:jc w:val="center"/>
        <w:rPr>
          <w:sz w:val="24"/>
        </w:rPr>
      </w:pPr>
      <w:r>
        <w:rPr>
          <w:sz w:val="24"/>
        </w:rPr>
        <w:t>Об утверждении Программы профилактики рисков причинения вреда (ущерба) охраняемым законом ценностям на 2026 год в рамках муниципального контроля в сфере благоустройства на территории Вочепшийского сельского поселения</w:t>
      </w:r>
    </w:p>
    <w:p w:rsidR="00C35CC6" w:rsidRDefault="00C35CC6" w:rsidP="00C35CC6">
      <w:pPr>
        <w:spacing w:line="276" w:lineRule="auto"/>
        <w:ind w:left="997" w:right="61" w:firstLine="139"/>
        <w:jc w:val="center"/>
        <w:rPr>
          <w:sz w:val="24"/>
        </w:rPr>
      </w:pPr>
    </w:p>
    <w:p w:rsidR="00C35CC6" w:rsidRDefault="00C35CC6" w:rsidP="00C35CC6">
      <w:pPr>
        <w:spacing w:before="194" w:line="266" w:lineRule="auto"/>
        <w:ind w:left="846" w:right="253" w:firstLine="350"/>
        <w:jc w:val="both"/>
        <w:rPr>
          <w:sz w:val="24"/>
        </w:rPr>
      </w:pPr>
      <w:r>
        <w:rPr>
          <w:sz w:val="24"/>
        </w:rPr>
        <w:t xml:space="preserve">Руководствуясь Постановлением Правительства РФ от 25 июня 2021 г. N 990"Об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и Уставом </w:t>
      </w:r>
      <w:proofErr w:type="gramStart"/>
      <w:r>
        <w:rPr>
          <w:sz w:val="24"/>
        </w:rPr>
        <w:t>Вочепшийского  сельского</w:t>
      </w:r>
      <w:proofErr w:type="gramEnd"/>
      <w:r>
        <w:rPr>
          <w:sz w:val="24"/>
        </w:rPr>
        <w:t xml:space="preserve"> поселения, </w:t>
      </w:r>
    </w:p>
    <w:p w:rsidR="00C35CC6" w:rsidRDefault="00C35CC6" w:rsidP="00C35CC6">
      <w:pPr>
        <w:spacing w:before="194" w:line="266" w:lineRule="auto"/>
        <w:ind w:left="846" w:right="253" w:firstLine="350"/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ПОСТАНОВЛЯЮ:</w:t>
      </w:r>
    </w:p>
    <w:p w:rsidR="00C35CC6" w:rsidRDefault="00C35CC6" w:rsidP="00C35CC6">
      <w:pPr>
        <w:pStyle w:val="a7"/>
        <w:numPr>
          <w:ilvl w:val="0"/>
          <w:numId w:val="1"/>
        </w:numPr>
        <w:tabs>
          <w:tab w:val="left" w:pos="1571"/>
        </w:tabs>
        <w:spacing w:before="228" w:line="266" w:lineRule="auto"/>
        <w:ind w:right="250"/>
        <w:jc w:val="both"/>
        <w:rPr>
          <w:sz w:val="24"/>
        </w:rPr>
      </w:pPr>
      <w:r>
        <w:rPr>
          <w:sz w:val="24"/>
        </w:rPr>
        <w:t>Утвердить Программу профилактики рисков причинения вреда (ущерба) охраняемым законом ценностям на 2026 год в рамках муниципального контроля в сфере благоустройства на территории Вочепшийского сельского поселения.</w:t>
      </w:r>
    </w:p>
    <w:p w:rsidR="00C35CC6" w:rsidRDefault="002F0926" w:rsidP="00C35CC6">
      <w:pPr>
        <w:pStyle w:val="a7"/>
        <w:widowControl/>
        <w:numPr>
          <w:ilvl w:val="0"/>
          <w:numId w:val="1"/>
        </w:numPr>
        <w:autoSpaceDE/>
        <w:ind w:right="278"/>
        <w:contextualSpacing/>
        <w:jc w:val="both"/>
        <w:rPr>
          <w:sz w:val="24"/>
          <w:szCs w:val="24"/>
        </w:rPr>
      </w:pPr>
      <w:hyperlink r:id="rId5" w:history="1">
        <w:r w:rsidR="00C35CC6">
          <w:rPr>
            <w:rStyle w:val="a8"/>
            <w:b w:val="0"/>
            <w:color w:val="auto"/>
            <w:sz w:val="24"/>
            <w:szCs w:val="24"/>
          </w:rPr>
          <w:t>Опубликовать</w:t>
        </w:r>
      </w:hyperlink>
      <w:r w:rsidR="00C35CC6">
        <w:rPr>
          <w:sz w:val="24"/>
          <w:szCs w:val="24"/>
        </w:rPr>
        <w:t xml:space="preserve"> настоящее постановление на официальном сайте администрации муниципального образования «Вочепшийское сельское поселение».</w:t>
      </w:r>
    </w:p>
    <w:p w:rsidR="00C35CC6" w:rsidRDefault="00C35CC6" w:rsidP="00C35CC6">
      <w:pPr>
        <w:pStyle w:val="a7"/>
        <w:widowControl/>
        <w:numPr>
          <w:ilvl w:val="0"/>
          <w:numId w:val="1"/>
        </w:numPr>
        <w:autoSpaceDE/>
        <w:contextualSpacing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Постановление  вступает</w:t>
      </w:r>
      <w:proofErr w:type="gramEnd"/>
      <w:r>
        <w:rPr>
          <w:sz w:val="24"/>
          <w:szCs w:val="24"/>
        </w:rPr>
        <w:t xml:space="preserve"> в силу со дня его </w:t>
      </w:r>
      <w:hyperlink r:id="rId6" w:history="1">
        <w:r>
          <w:rPr>
            <w:rStyle w:val="a8"/>
            <w:b w:val="0"/>
            <w:color w:val="auto"/>
            <w:sz w:val="24"/>
            <w:szCs w:val="24"/>
          </w:rPr>
          <w:t>официального опубликования</w:t>
        </w:r>
      </w:hyperlink>
      <w:r>
        <w:rPr>
          <w:b/>
          <w:sz w:val="24"/>
          <w:szCs w:val="24"/>
        </w:rPr>
        <w:t>.</w:t>
      </w:r>
    </w:p>
    <w:p w:rsidR="00C35CC6" w:rsidRDefault="00C35CC6" w:rsidP="00C35CC6">
      <w:pPr>
        <w:widowControl/>
        <w:autoSpaceDE/>
        <w:rPr>
          <w:sz w:val="24"/>
          <w:szCs w:val="24"/>
        </w:rPr>
      </w:pPr>
    </w:p>
    <w:p w:rsidR="00C35CC6" w:rsidRDefault="00C35CC6" w:rsidP="00C35CC6">
      <w:pPr>
        <w:widowControl/>
        <w:autoSpaceDE/>
        <w:rPr>
          <w:sz w:val="24"/>
          <w:szCs w:val="24"/>
        </w:rPr>
      </w:pPr>
    </w:p>
    <w:p w:rsidR="00C35CC6" w:rsidRDefault="00C35CC6" w:rsidP="00C35CC6">
      <w:pPr>
        <w:widowControl/>
        <w:autoSpaceDE/>
        <w:rPr>
          <w:sz w:val="24"/>
          <w:szCs w:val="24"/>
        </w:rPr>
      </w:pPr>
    </w:p>
    <w:p w:rsidR="00C35CC6" w:rsidRDefault="00C35CC6" w:rsidP="00C35CC6">
      <w:pPr>
        <w:widowControl/>
        <w:autoSpaceDE/>
        <w:ind w:firstLine="720"/>
        <w:rPr>
          <w:sz w:val="24"/>
          <w:szCs w:val="24"/>
        </w:rPr>
      </w:pPr>
      <w:r>
        <w:rPr>
          <w:sz w:val="24"/>
          <w:szCs w:val="24"/>
        </w:rPr>
        <w:t>Глава муниципального образования</w:t>
      </w:r>
    </w:p>
    <w:p w:rsidR="00C35CC6" w:rsidRDefault="00C35CC6" w:rsidP="00C35CC6">
      <w:pPr>
        <w:widowControl/>
        <w:autoSpaceDE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«Вочепшийское сельское </w:t>
      </w:r>
      <w:proofErr w:type="gramStart"/>
      <w:r>
        <w:rPr>
          <w:sz w:val="24"/>
          <w:szCs w:val="24"/>
        </w:rPr>
        <w:t xml:space="preserve">поселение»   </w:t>
      </w:r>
      <w:proofErr w:type="gramEnd"/>
      <w:r>
        <w:rPr>
          <w:sz w:val="24"/>
          <w:szCs w:val="24"/>
        </w:rPr>
        <w:t xml:space="preserve">                                                      А. В. Тхазфеш</w:t>
      </w:r>
    </w:p>
    <w:p w:rsidR="00C35CC6" w:rsidRDefault="00C35CC6" w:rsidP="00C35CC6">
      <w:pPr>
        <w:pStyle w:val="a3"/>
        <w:rPr>
          <w:sz w:val="24"/>
        </w:rPr>
      </w:pPr>
    </w:p>
    <w:p w:rsidR="00C35CC6" w:rsidRDefault="00C35CC6" w:rsidP="00C35CC6">
      <w:pPr>
        <w:pStyle w:val="a3"/>
        <w:rPr>
          <w:sz w:val="24"/>
        </w:rPr>
      </w:pPr>
    </w:p>
    <w:p w:rsidR="00C35CC6" w:rsidRDefault="00C35CC6" w:rsidP="00C35CC6">
      <w:pPr>
        <w:pStyle w:val="a3"/>
        <w:rPr>
          <w:sz w:val="24"/>
        </w:rPr>
      </w:pPr>
    </w:p>
    <w:p w:rsidR="00C35CC6" w:rsidRDefault="00C35CC6" w:rsidP="00C35CC6">
      <w:pPr>
        <w:pStyle w:val="a3"/>
        <w:spacing w:before="155"/>
        <w:rPr>
          <w:sz w:val="24"/>
        </w:rPr>
      </w:pPr>
    </w:p>
    <w:p w:rsidR="00C35CC6" w:rsidRDefault="00C35CC6" w:rsidP="00C35CC6">
      <w:pPr>
        <w:widowControl/>
        <w:autoSpaceDE/>
        <w:autoSpaceDN/>
        <w:rPr>
          <w:sz w:val="24"/>
        </w:rPr>
        <w:sectPr w:rsidR="00C35CC6">
          <w:pgSz w:w="11900" w:h="16840"/>
          <w:pgMar w:top="1620" w:right="566" w:bottom="280" w:left="850" w:header="720" w:footer="720" w:gutter="0"/>
          <w:cols w:space="720"/>
        </w:sectPr>
      </w:pPr>
    </w:p>
    <w:p w:rsidR="00C35CC6" w:rsidRDefault="00C35CC6" w:rsidP="00C35CC6">
      <w:pPr>
        <w:pStyle w:val="a3"/>
        <w:spacing w:before="78"/>
        <w:ind w:right="253"/>
        <w:jc w:val="right"/>
      </w:pPr>
      <w:r>
        <w:rPr>
          <w:spacing w:val="-2"/>
        </w:rPr>
        <w:lastRenderedPageBreak/>
        <w:t>УТВЕРЖДЕНА</w:t>
      </w:r>
    </w:p>
    <w:p w:rsidR="00C35CC6" w:rsidRDefault="00C35CC6" w:rsidP="00C35CC6">
      <w:pPr>
        <w:pStyle w:val="a3"/>
        <w:spacing w:before="38" w:line="278" w:lineRule="auto"/>
        <w:ind w:left="7137" w:right="255" w:firstLine="578"/>
        <w:jc w:val="right"/>
      </w:pPr>
      <w:r>
        <w:rPr>
          <w:spacing w:val="-2"/>
        </w:rPr>
        <w:t xml:space="preserve">Постановлением администрации </w:t>
      </w:r>
      <w:r>
        <w:t>Вочепшийского сельского поселения</w:t>
      </w:r>
    </w:p>
    <w:p w:rsidR="00C35CC6" w:rsidRDefault="00C35CC6" w:rsidP="00C35CC6">
      <w:pPr>
        <w:pStyle w:val="a3"/>
        <w:spacing w:before="38" w:line="278" w:lineRule="auto"/>
        <w:ind w:left="7137" w:right="255" w:firstLine="578"/>
        <w:jc w:val="right"/>
      </w:pPr>
      <w:r>
        <w:t xml:space="preserve"> от 00.00.0000 № 00 </w:t>
      </w:r>
    </w:p>
    <w:p w:rsidR="00C35CC6" w:rsidRDefault="00C35CC6" w:rsidP="00C35CC6">
      <w:pPr>
        <w:spacing w:before="45" w:line="276" w:lineRule="auto"/>
        <w:ind w:left="3424" w:hanging="2067"/>
        <w:jc w:val="center"/>
        <w:rPr>
          <w:b/>
          <w:sz w:val="18"/>
        </w:rPr>
      </w:pPr>
      <w:r>
        <w:rPr>
          <w:b/>
          <w:sz w:val="18"/>
        </w:rPr>
        <w:t>Программа профилактики рисков причинения вреда (ущерба) охраняемым законом ценностям в рамках муниципального контроля в сфере благоустройства на</w:t>
      </w:r>
    </w:p>
    <w:p w:rsidR="00C35CC6" w:rsidRDefault="00C35CC6" w:rsidP="00C35CC6">
      <w:pPr>
        <w:spacing w:before="1" w:line="276" w:lineRule="auto"/>
        <w:ind w:left="3378" w:right="1826" w:hanging="1025"/>
        <w:jc w:val="center"/>
        <w:rPr>
          <w:b/>
          <w:sz w:val="18"/>
        </w:rPr>
      </w:pPr>
      <w:r>
        <w:rPr>
          <w:b/>
          <w:sz w:val="18"/>
        </w:rPr>
        <w:t xml:space="preserve">территории муниципального образования Вочепшийское сельское </w:t>
      </w:r>
      <w:proofErr w:type="gramStart"/>
      <w:r>
        <w:rPr>
          <w:b/>
          <w:sz w:val="18"/>
        </w:rPr>
        <w:t>поселение»  на</w:t>
      </w:r>
      <w:proofErr w:type="gramEnd"/>
      <w:r>
        <w:rPr>
          <w:b/>
          <w:sz w:val="18"/>
        </w:rPr>
        <w:t xml:space="preserve"> 2026 год</w:t>
      </w:r>
    </w:p>
    <w:p w:rsidR="00C35CC6" w:rsidRDefault="00C35CC6" w:rsidP="00C35CC6">
      <w:pPr>
        <w:pStyle w:val="a3"/>
        <w:spacing w:before="195"/>
        <w:ind w:left="613"/>
        <w:jc w:val="center"/>
      </w:pPr>
      <w:r>
        <w:rPr>
          <w:u w:val="single"/>
        </w:rPr>
        <w:t xml:space="preserve">Раздел1. Общие </w:t>
      </w:r>
      <w:r>
        <w:rPr>
          <w:spacing w:val="-2"/>
          <w:u w:val="single"/>
        </w:rPr>
        <w:t>положения</w:t>
      </w:r>
    </w:p>
    <w:p w:rsidR="00C35CC6" w:rsidRDefault="00C35CC6" w:rsidP="00C35CC6">
      <w:pPr>
        <w:pStyle w:val="a3"/>
        <w:spacing w:before="34"/>
      </w:pPr>
    </w:p>
    <w:p w:rsidR="00C35CC6" w:rsidRDefault="00C35CC6" w:rsidP="00C35CC6">
      <w:pPr>
        <w:pStyle w:val="a3"/>
        <w:spacing w:line="266" w:lineRule="auto"/>
        <w:ind w:left="846" w:right="252" w:firstLine="264"/>
        <w:jc w:val="both"/>
      </w:pPr>
      <w:r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 в сфере благоустройства на территории муниципального образования Вочепшийское сельского поселения </w:t>
      </w:r>
    </w:p>
    <w:p w:rsidR="00C35CC6" w:rsidRDefault="00C35CC6" w:rsidP="00C35CC6">
      <w:pPr>
        <w:pStyle w:val="a3"/>
        <w:spacing w:before="202"/>
        <w:ind w:left="3897"/>
      </w:pPr>
      <w:r>
        <w:rPr>
          <w:spacing w:val="-2"/>
          <w:u w:val="single"/>
        </w:rPr>
        <w:t>Раздел 2. Аналитическая часть Программы</w:t>
      </w:r>
    </w:p>
    <w:p w:rsidR="00C35CC6" w:rsidRDefault="00C35CC6" w:rsidP="00C35CC6">
      <w:pPr>
        <w:pStyle w:val="a3"/>
        <w:spacing w:before="37"/>
      </w:pPr>
    </w:p>
    <w:p w:rsidR="00C35CC6" w:rsidRDefault="00C35CC6" w:rsidP="00C35CC6">
      <w:pPr>
        <w:pStyle w:val="a7"/>
        <w:numPr>
          <w:ilvl w:val="1"/>
          <w:numId w:val="1"/>
        </w:numPr>
        <w:tabs>
          <w:tab w:val="left" w:pos="1194"/>
        </w:tabs>
        <w:ind w:left="1194" w:hanging="312"/>
        <w:rPr>
          <w:sz w:val="18"/>
        </w:rPr>
      </w:pPr>
      <w:r>
        <w:rPr>
          <w:spacing w:val="-2"/>
          <w:sz w:val="18"/>
        </w:rPr>
        <w:t>Вид осуществляемого муниципального контроля</w:t>
      </w:r>
    </w:p>
    <w:p w:rsidR="00C35CC6" w:rsidRDefault="00C35CC6" w:rsidP="00C35CC6">
      <w:pPr>
        <w:pStyle w:val="a3"/>
        <w:spacing w:before="28"/>
      </w:pPr>
    </w:p>
    <w:p w:rsidR="00C35CC6" w:rsidRDefault="00C35CC6" w:rsidP="00C35CC6">
      <w:pPr>
        <w:pStyle w:val="a3"/>
        <w:spacing w:line="264" w:lineRule="auto"/>
        <w:ind w:left="846" w:right="257" w:hanging="10"/>
        <w:jc w:val="both"/>
      </w:pPr>
      <w:r>
        <w:t>Муниципальный контроль в сфере благоустройства на территории муниципального образования Вочепшийского сельского поселения осуществляется администрацией Вочепшийского сельского поселения (далее – администрация поселения).</w:t>
      </w:r>
    </w:p>
    <w:p w:rsidR="00C35CC6" w:rsidRDefault="00C35CC6" w:rsidP="00C35CC6">
      <w:pPr>
        <w:pStyle w:val="a3"/>
        <w:spacing w:before="4"/>
      </w:pPr>
    </w:p>
    <w:p w:rsidR="00C35CC6" w:rsidRDefault="00C35CC6" w:rsidP="00C35CC6">
      <w:pPr>
        <w:pStyle w:val="a7"/>
        <w:numPr>
          <w:ilvl w:val="1"/>
          <w:numId w:val="1"/>
        </w:numPr>
        <w:tabs>
          <w:tab w:val="left" w:pos="1149"/>
        </w:tabs>
        <w:ind w:left="1149" w:hanging="312"/>
        <w:rPr>
          <w:sz w:val="18"/>
        </w:rPr>
      </w:pPr>
      <w:r>
        <w:rPr>
          <w:spacing w:val="-2"/>
          <w:sz w:val="18"/>
        </w:rPr>
        <w:t>Обзор по виду муниципального контроля.</w:t>
      </w:r>
    </w:p>
    <w:p w:rsidR="00C35CC6" w:rsidRDefault="00C35CC6" w:rsidP="00C35CC6">
      <w:pPr>
        <w:pStyle w:val="a3"/>
        <w:spacing w:before="30"/>
      </w:pPr>
    </w:p>
    <w:p w:rsidR="00C35CC6" w:rsidRDefault="00C35CC6" w:rsidP="00C35CC6">
      <w:pPr>
        <w:pStyle w:val="a3"/>
        <w:spacing w:line="266" w:lineRule="auto"/>
        <w:ind w:left="846" w:right="250" w:hanging="10"/>
        <w:jc w:val="both"/>
      </w:pPr>
      <w:r>
        <w:t>Муниципальный контроль за соблюдением правил благоустройства территории муниципального образования Вочепшийского сельского поселения - это деятельность органа местного самоуправления, уполномоченного на организацию и проведение на территории муниципального образования администрацией поселения проверок соблюдения юридическими лицами, индивидуальными предпринимателями и гражданами обязательных требований, установленных Правилами благоустройства территории Вочепшийского сельского поселения (далее – Правила благоустройства) при осуществлении ими производственной и иной деятельности в сфере отношений, связанных с обеспечением благоустройства территории (далее - требования Правил благоустройства).</w:t>
      </w:r>
    </w:p>
    <w:p w:rsidR="00C35CC6" w:rsidRDefault="00C35CC6" w:rsidP="00C35CC6">
      <w:pPr>
        <w:pStyle w:val="a7"/>
        <w:numPr>
          <w:ilvl w:val="1"/>
          <w:numId w:val="1"/>
        </w:numPr>
        <w:tabs>
          <w:tab w:val="left" w:pos="1194"/>
        </w:tabs>
        <w:spacing w:before="202"/>
        <w:ind w:left="1194" w:hanging="312"/>
        <w:rPr>
          <w:sz w:val="18"/>
        </w:rPr>
      </w:pPr>
      <w:r>
        <w:rPr>
          <w:spacing w:val="-4"/>
          <w:sz w:val="18"/>
        </w:rPr>
        <w:t>Муниципальный контроль осуществляется посредством:</w:t>
      </w:r>
    </w:p>
    <w:p w:rsidR="00C35CC6" w:rsidRDefault="00C35CC6" w:rsidP="00C35CC6">
      <w:pPr>
        <w:pStyle w:val="a3"/>
        <w:spacing w:before="27"/>
      </w:pPr>
    </w:p>
    <w:p w:rsidR="00C35CC6" w:rsidRDefault="00C35CC6" w:rsidP="00C35CC6">
      <w:pPr>
        <w:pStyle w:val="a7"/>
        <w:numPr>
          <w:ilvl w:val="2"/>
          <w:numId w:val="1"/>
        </w:numPr>
        <w:tabs>
          <w:tab w:val="left" w:pos="1048"/>
        </w:tabs>
        <w:spacing w:line="252" w:lineRule="auto"/>
        <w:ind w:right="257"/>
        <w:jc w:val="both"/>
        <w:rPr>
          <w:sz w:val="18"/>
        </w:rPr>
      </w:pPr>
      <w:r>
        <w:rPr>
          <w:sz w:val="18"/>
        </w:rPr>
        <w:t>организации и проведения проверок выполнения юридическими лицами, индивидуальными предпринимателями и гражданами обязательных требований Правил благоустройства территории муниципального образования Вочепшийского сельского поселения Теучежского района;</w:t>
      </w:r>
    </w:p>
    <w:p w:rsidR="00C35CC6" w:rsidRDefault="00C35CC6" w:rsidP="00C35CC6">
      <w:pPr>
        <w:pStyle w:val="a3"/>
        <w:spacing w:before="9"/>
      </w:pPr>
    </w:p>
    <w:p w:rsidR="00C35CC6" w:rsidRDefault="00C35CC6" w:rsidP="00C35CC6">
      <w:pPr>
        <w:pStyle w:val="a7"/>
        <w:numPr>
          <w:ilvl w:val="2"/>
          <w:numId w:val="1"/>
        </w:numPr>
        <w:tabs>
          <w:tab w:val="left" w:pos="1048"/>
        </w:tabs>
        <w:ind w:right="258"/>
        <w:rPr>
          <w:sz w:val="18"/>
        </w:rPr>
      </w:pPr>
      <w:proofErr w:type="gramStart"/>
      <w:r>
        <w:rPr>
          <w:sz w:val="18"/>
        </w:rPr>
        <w:t>принятия</w:t>
      </w:r>
      <w:proofErr w:type="gramEnd"/>
      <w:r>
        <w:rPr>
          <w:sz w:val="18"/>
        </w:rPr>
        <w:t xml:space="preserve">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:rsidR="00C35CC6" w:rsidRDefault="00C35CC6" w:rsidP="00C35CC6">
      <w:pPr>
        <w:pStyle w:val="a3"/>
        <w:spacing w:before="20"/>
      </w:pPr>
    </w:p>
    <w:p w:rsidR="00C35CC6" w:rsidRDefault="00C35CC6" w:rsidP="00C35CC6">
      <w:pPr>
        <w:pStyle w:val="a7"/>
        <w:numPr>
          <w:ilvl w:val="2"/>
          <w:numId w:val="1"/>
        </w:numPr>
        <w:tabs>
          <w:tab w:val="left" w:pos="1044"/>
        </w:tabs>
        <w:spacing w:before="1"/>
        <w:ind w:left="1044" w:hanging="193"/>
        <w:rPr>
          <w:sz w:val="18"/>
        </w:rPr>
      </w:pPr>
      <w:r>
        <w:rPr>
          <w:spacing w:val="-2"/>
          <w:sz w:val="18"/>
        </w:rPr>
        <w:t>организации и проведения мероприятий по профилактике рисков причинения вреда</w:t>
      </w:r>
    </w:p>
    <w:p w:rsidR="00C35CC6" w:rsidRDefault="00C35CC6" w:rsidP="00C35CC6">
      <w:pPr>
        <w:pStyle w:val="a3"/>
        <w:spacing w:before="10"/>
        <w:ind w:left="837"/>
      </w:pPr>
      <w:r>
        <w:rPr>
          <w:spacing w:val="-2"/>
        </w:rPr>
        <w:t>(ущерба) охраняемым законом ценностям;</w:t>
      </w:r>
    </w:p>
    <w:p w:rsidR="00C35CC6" w:rsidRDefault="00C35CC6" w:rsidP="00C35CC6">
      <w:pPr>
        <w:pStyle w:val="a3"/>
        <w:spacing w:before="29"/>
      </w:pPr>
    </w:p>
    <w:p w:rsidR="00C35CC6" w:rsidRDefault="00C35CC6" w:rsidP="00C35CC6">
      <w:pPr>
        <w:pStyle w:val="a7"/>
        <w:numPr>
          <w:ilvl w:val="2"/>
          <w:numId w:val="1"/>
        </w:numPr>
        <w:tabs>
          <w:tab w:val="left" w:pos="1048"/>
        </w:tabs>
        <w:ind w:right="261"/>
        <w:rPr>
          <w:sz w:val="18"/>
        </w:rPr>
      </w:pPr>
      <w:r>
        <w:rPr>
          <w:sz w:val="18"/>
        </w:rPr>
        <w:t>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:rsidR="00C35CC6" w:rsidRDefault="00C35CC6" w:rsidP="00C35CC6">
      <w:pPr>
        <w:pStyle w:val="a3"/>
        <w:spacing w:before="29"/>
      </w:pPr>
    </w:p>
    <w:p w:rsidR="00C35CC6" w:rsidRDefault="00C35CC6" w:rsidP="00C35CC6">
      <w:pPr>
        <w:pStyle w:val="a7"/>
        <w:numPr>
          <w:ilvl w:val="1"/>
          <w:numId w:val="1"/>
        </w:numPr>
        <w:tabs>
          <w:tab w:val="left" w:pos="1194"/>
        </w:tabs>
        <w:ind w:left="1194" w:hanging="312"/>
        <w:rPr>
          <w:sz w:val="18"/>
        </w:rPr>
      </w:pPr>
      <w:r>
        <w:rPr>
          <w:spacing w:val="-4"/>
          <w:sz w:val="18"/>
        </w:rPr>
        <w:t xml:space="preserve">Подконтрольные </w:t>
      </w:r>
      <w:r>
        <w:rPr>
          <w:spacing w:val="-2"/>
          <w:sz w:val="18"/>
        </w:rPr>
        <w:t>субъекты:</w:t>
      </w:r>
    </w:p>
    <w:p w:rsidR="00C35CC6" w:rsidRDefault="00C35CC6" w:rsidP="00C35CC6">
      <w:pPr>
        <w:pStyle w:val="a3"/>
        <w:spacing w:before="26"/>
      </w:pPr>
    </w:p>
    <w:p w:rsidR="00C35CC6" w:rsidRDefault="00C35CC6" w:rsidP="00C35CC6">
      <w:pPr>
        <w:pStyle w:val="a7"/>
        <w:numPr>
          <w:ilvl w:val="2"/>
          <w:numId w:val="1"/>
        </w:numPr>
        <w:tabs>
          <w:tab w:val="left" w:pos="1048"/>
        </w:tabs>
        <w:spacing w:before="1"/>
        <w:ind w:right="258"/>
        <w:rPr>
          <w:sz w:val="18"/>
        </w:rPr>
      </w:pPr>
      <w:r>
        <w:rPr>
          <w:sz w:val="18"/>
        </w:rPr>
        <w:t>юридические лица, индивидуальные предприниматели и граждане, при осуществлении ими производственной и иной деятельности в сфере отношений, связанных с обеспечением благоустройства территории.</w:t>
      </w:r>
    </w:p>
    <w:p w:rsidR="00C35CC6" w:rsidRDefault="00C35CC6" w:rsidP="00C35CC6">
      <w:pPr>
        <w:pStyle w:val="a3"/>
        <w:spacing w:before="21"/>
      </w:pPr>
    </w:p>
    <w:p w:rsidR="00C35CC6" w:rsidRDefault="00C35CC6" w:rsidP="00C35CC6">
      <w:pPr>
        <w:pStyle w:val="a7"/>
        <w:numPr>
          <w:ilvl w:val="1"/>
          <w:numId w:val="1"/>
        </w:numPr>
        <w:tabs>
          <w:tab w:val="left" w:pos="846"/>
          <w:tab w:val="left" w:pos="1167"/>
        </w:tabs>
        <w:spacing w:line="266" w:lineRule="auto"/>
        <w:ind w:left="846" w:right="255" w:hanging="10"/>
        <w:jc w:val="both"/>
        <w:rPr>
          <w:sz w:val="18"/>
        </w:rPr>
      </w:pPr>
      <w:r>
        <w:rPr>
          <w:sz w:val="18"/>
        </w:rPr>
        <w:t>Перечень правовых актов и их отдельных частей (положений), содержащих обязательные требования, соблюдение которых оценивается при проведении сельским поселением мероприятий по муниципальному контролю в сфере благоустройства:</w:t>
      </w:r>
    </w:p>
    <w:p w:rsidR="00C35CC6" w:rsidRDefault="00C35CC6" w:rsidP="00C35CC6">
      <w:pPr>
        <w:pStyle w:val="a3"/>
        <w:spacing w:before="2"/>
      </w:pPr>
    </w:p>
    <w:p w:rsidR="00C35CC6" w:rsidRDefault="00C35CC6" w:rsidP="00C35CC6">
      <w:pPr>
        <w:pStyle w:val="a3"/>
        <w:ind w:left="882"/>
        <w:rPr>
          <w:color w:val="C00000"/>
        </w:rPr>
      </w:pPr>
      <w:r>
        <w:rPr>
          <w:spacing w:val="-2"/>
        </w:rPr>
        <w:t xml:space="preserve">- Федеральный </w:t>
      </w:r>
      <w:proofErr w:type="gramStart"/>
      <w:r>
        <w:rPr>
          <w:spacing w:val="-2"/>
        </w:rPr>
        <w:t>закон  131</w:t>
      </w:r>
      <w:proofErr w:type="gramEnd"/>
      <w:r>
        <w:rPr>
          <w:spacing w:val="-2"/>
        </w:rPr>
        <w:t xml:space="preserve"> ФЗ «О местном самоуправлении» от 31.03.2005г.; </w:t>
      </w:r>
    </w:p>
    <w:p w:rsidR="00C35CC6" w:rsidRDefault="00C35CC6" w:rsidP="00C35CC6">
      <w:pPr>
        <w:pStyle w:val="a3"/>
        <w:spacing w:before="27"/>
      </w:pPr>
    </w:p>
    <w:p w:rsidR="00C35CC6" w:rsidRDefault="00C35CC6" w:rsidP="00C35CC6">
      <w:pPr>
        <w:pStyle w:val="p7"/>
        <w:shd w:val="clear" w:color="auto" w:fill="FFFFFF"/>
        <w:spacing w:before="0" w:after="0"/>
        <w:ind w:left="851" w:hanging="131"/>
        <w:rPr>
          <w:rFonts w:ascii="yandex-sans" w:hAnsi="yandex-sans" w:cs="yandex-sans"/>
          <w:color w:val="000000"/>
          <w:sz w:val="18"/>
          <w:szCs w:val="18"/>
        </w:rPr>
      </w:pPr>
      <w:r>
        <w:rPr>
          <w:sz w:val="18"/>
        </w:rPr>
        <w:t xml:space="preserve">  </w:t>
      </w:r>
      <w:r>
        <w:rPr>
          <w:sz w:val="18"/>
          <w:szCs w:val="18"/>
        </w:rPr>
        <w:t xml:space="preserve">- Решение Совета народных депутатов от14.07.2025г. №181 </w:t>
      </w:r>
      <w:proofErr w:type="gramStart"/>
      <w:r>
        <w:rPr>
          <w:sz w:val="18"/>
          <w:szCs w:val="18"/>
        </w:rPr>
        <w:t xml:space="preserve">« </w:t>
      </w:r>
      <w:r>
        <w:rPr>
          <w:rStyle w:val="s1"/>
          <w:bCs/>
          <w:color w:val="000000"/>
          <w:sz w:val="18"/>
          <w:szCs w:val="18"/>
        </w:rPr>
        <w:t>Об</w:t>
      </w:r>
      <w:proofErr w:type="gramEnd"/>
      <w:r>
        <w:rPr>
          <w:rStyle w:val="s1"/>
          <w:bCs/>
          <w:color w:val="000000"/>
          <w:sz w:val="18"/>
          <w:szCs w:val="18"/>
        </w:rPr>
        <w:t xml:space="preserve"> утверждении норм и правил благоустройства территории </w:t>
      </w:r>
      <w:r>
        <w:rPr>
          <w:rStyle w:val="s2"/>
          <w:color w:val="000000"/>
          <w:sz w:val="18"/>
          <w:szCs w:val="18"/>
        </w:rPr>
        <w:t>муниципального образования «Вочепшийское сельское поселение».</w:t>
      </w:r>
    </w:p>
    <w:p w:rsidR="00C35CC6" w:rsidRDefault="00C35CC6" w:rsidP="00C35CC6">
      <w:pPr>
        <w:pStyle w:val="a7"/>
        <w:tabs>
          <w:tab w:val="left" w:pos="1048"/>
        </w:tabs>
        <w:ind w:left="1048" w:right="303" w:firstLine="0"/>
        <w:rPr>
          <w:sz w:val="18"/>
        </w:rPr>
      </w:pPr>
    </w:p>
    <w:p w:rsidR="00C35CC6" w:rsidRDefault="00C35CC6" w:rsidP="00C35CC6">
      <w:pPr>
        <w:pStyle w:val="a3"/>
        <w:spacing w:before="23"/>
      </w:pPr>
    </w:p>
    <w:p w:rsidR="00C35CC6" w:rsidRDefault="00C35CC6" w:rsidP="00C35CC6">
      <w:pPr>
        <w:pStyle w:val="a7"/>
        <w:numPr>
          <w:ilvl w:val="1"/>
          <w:numId w:val="1"/>
        </w:numPr>
        <w:tabs>
          <w:tab w:val="left" w:pos="846"/>
          <w:tab w:val="left" w:pos="1150"/>
        </w:tabs>
        <w:spacing w:before="1" w:line="266" w:lineRule="auto"/>
        <w:ind w:left="846" w:right="254" w:hanging="10"/>
        <w:jc w:val="both"/>
        <w:rPr>
          <w:sz w:val="18"/>
        </w:rPr>
      </w:pPr>
      <w:r>
        <w:rPr>
          <w:sz w:val="18"/>
        </w:rPr>
        <w:t xml:space="preserve">Анализ и оценка рисков причинения вреда охраняемым законом ценностям. Мониторинг состояния подконтрольных субъектов в сфере соблюдения правил благоустройства выявил, что ключевыми и наиболее значимыми рисками являются нарушения, предусмотренные Правилами благоустройства в части загрязнения территории, а именно мусор на </w:t>
      </w:r>
      <w:r>
        <w:rPr>
          <w:sz w:val="18"/>
        </w:rPr>
        <w:lastRenderedPageBreak/>
        <w:t>прилегающих к хозяйствующим субъектам территориях, размещение автотранспортных средств на озелененной территории и прочее.</w:t>
      </w:r>
    </w:p>
    <w:p w:rsidR="00C35CC6" w:rsidRDefault="00C35CC6" w:rsidP="00C35CC6">
      <w:pPr>
        <w:pStyle w:val="a3"/>
        <w:spacing w:before="204" w:line="266" w:lineRule="auto"/>
        <w:ind w:left="846" w:right="252" w:hanging="10"/>
        <w:jc w:val="both"/>
      </w:pPr>
      <w:r>
        <w:t>Наиболее значимым риском является факт причинения вреда объектам благоустройства (повреждение и (или) уничтожение объектов благоустройства: малых архитектурных форм, зеленых насаждений, загрязнение территории различными отходами) вследствие нарушения законодательства контролируемым лицом, в том числе вследствие действий проект (бездействия) должностных лиц контролируемого лица, и (или) иными лицами, действующими на основании договорных отношений с контролируемым лицом.</w:t>
      </w:r>
    </w:p>
    <w:p w:rsidR="00C35CC6" w:rsidRDefault="00C35CC6" w:rsidP="00C35CC6">
      <w:pPr>
        <w:pStyle w:val="a3"/>
        <w:spacing w:before="204" w:line="266" w:lineRule="auto"/>
        <w:ind w:left="846" w:right="252" w:hanging="10"/>
        <w:jc w:val="both"/>
      </w:pPr>
      <w:r>
        <w:t>Проведение профилактических мероприятий, направленных на соблюдение подконтрольными субъектами обязательных требований Правил благоустройства, на побуждение подконтрольных субъектов к добросовестности, будет способствовать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C35CC6" w:rsidRDefault="00C35CC6" w:rsidP="00C35CC6">
      <w:pPr>
        <w:pStyle w:val="a3"/>
        <w:spacing w:before="204"/>
        <w:ind w:left="577"/>
        <w:jc w:val="center"/>
      </w:pPr>
      <w:r>
        <w:rPr>
          <w:u w:val="single"/>
        </w:rPr>
        <w:t xml:space="preserve">Раздел3.Цели и задачи </w:t>
      </w:r>
      <w:r>
        <w:rPr>
          <w:spacing w:val="-2"/>
          <w:u w:val="single"/>
        </w:rPr>
        <w:t>Программы</w:t>
      </w:r>
    </w:p>
    <w:p w:rsidR="00C35CC6" w:rsidRDefault="00C35CC6" w:rsidP="00C35CC6">
      <w:pPr>
        <w:pStyle w:val="a3"/>
        <w:spacing w:before="34"/>
      </w:pPr>
    </w:p>
    <w:p w:rsidR="00C35CC6" w:rsidRDefault="00C35CC6" w:rsidP="00C35CC6">
      <w:pPr>
        <w:pStyle w:val="a7"/>
        <w:numPr>
          <w:ilvl w:val="1"/>
          <w:numId w:val="2"/>
        </w:numPr>
        <w:tabs>
          <w:tab w:val="left" w:pos="1150"/>
        </w:tabs>
        <w:spacing w:before="1"/>
        <w:ind w:left="1150" w:hanging="313"/>
        <w:rPr>
          <w:sz w:val="18"/>
        </w:rPr>
      </w:pPr>
      <w:proofErr w:type="gramStart"/>
      <w:r>
        <w:rPr>
          <w:spacing w:val="-2"/>
          <w:sz w:val="18"/>
        </w:rPr>
        <w:t>Цели  Программы</w:t>
      </w:r>
      <w:proofErr w:type="gramEnd"/>
      <w:r>
        <w:rPr>
          <w:spacing w:val="-2"/>
          <w:sz w:val="18"/>
        </w:rPr>
        <w:t>:</w:t>
      </w:r>
    </w:p>
    <w:p w:rsidR="00C35CC6" w:rsidRDefault="00C35CC6" w:rsidP="00C35CC6">
      <w:pPr>
        <w:pStyle w:val="a3"/>
        <w:spacing w:before="26"/>
      </w:pPr>
    </w:p>
    <w:p w:rsidR="00C35CC6" w:rsidRDefault="00C35CC6" w:rsidP="00C35CC6">
      <w:pPr>
        <w:pStyle w:val="a7"/>
        <w:numPr>
          <w:ilvl w:val="2"/>
          <w:numId w:val="2"/>
        </w:numPr>
        <w:tabs>
          <w:tab w:val="left" w:pos="1571"/>
        </w:tabs>
        <w:spacing w:before="1"/>
        <w:ind w:left="1571"/>
        <w:rPr>
          <w:sz w:val="18"/>
        </w:rPr>
      </w:pPr>
      <w:r>
        <w:rPr>
          <w:spacing w:val="-2"/>
          <w:sz w:val="18"/>
        </w:rPr>
        <w:t>Стимулирование добросовестного соблюдения обязательных требований всеми контролируемыми лицами;</w:t>
      </w:r>
    </w:p>
    <w:p w:rsidR="00C35CC6" w:rsidRDefault="00C35CC6" w:rsidP="00C35CC6">
      <w:pPr>
        <w:pStyle w:val="a3"/>
        <w:spacing w:before="1"/>
      </w:pPr>
    </w:p>
    <w:p w:rsidR="00C35CC6" w:rsidRDefault="00C35CC6" w:rsidP="00C35CC6">
      <w:pPr>
        <w:pStyle w:val="a7"/>
        <w:numPr>
          <w:ilvl w:val="2"/>
          <w:numId w:val="2"/>
        </w:numPr>
        <w:tabs>
          <w:tab w:val="left" w:pos="1571"/>
        </w:tabs>
        <w:ind w:left="1571"/>
        <w:rPr>
          <w:sz w:val="18"/>
        </w:rPr>
      </w:pPr>
      <w:r>
        <w:rPr>
          <w:sz w:val="18"/>
        </w:rPr>
        <w:t xml:space="preserve">Устранение условий, причин и факторов, способных привести к нарушениям обязательных требований и </w:t>
      </w:r>
      <w:r>
        <w:rPr>
          <w:spacing w:val="-2"/>
          <w:sz w:val="18"/>
        </w:rPr>
        <w:t>(или)</w:t>
      </w:r>
    </w:p>
    <w:p w:rsidR="00C35CC6" w:rsidRDefault="00C35CC6" w:rsidP="00C35CC6">
      <w:pPr>
        <w:pStyle w:val="a3"/>
        <w:spacing w:before="4"/>
        <w:ind w:left="861"/>
      </w:pPr>
      <w:r>
        <w:rPr>
          <w:spacing w:val="-2"/>
        </w:rPr>
        <w:t>Причинению вреда (ущерба) охраняемым законом ценностям;</w:t>
      </w:r>
    </w:p>
    <w:p w:rsidR="00C35CC6" w:rsidRDefault="00C35CC6" w:rsidP="00C35CC6">
      <w:pPr>
        <w:pStyle w:val="a3"/>
        <w:spacing w:before="26"/>
      </w:pPr>
    </w:p>
    <w:p w:rsidR="00C35CC6" w:rsidRDefault="00C35CC6" w:rsidP="00C35CC6">
      <w:pPr>
        <w:pStyle w:val="a7"/>
        <w:numPr>
          <w:ilvl w:val="2"/>
          <w:numId w:val="2"/>
        </w:numPr>
        <w:tabs>
          <w:tab w:val="left" w:pos="861"/>
          <w:tab w:val="left" w:pos="1571"/>
        </w:tabs>
        <w:ind w:right="581" w:hanging="10"/>
        <w:rPr>
          <w:sz w:val="18"/>
        </w:rPr>
      </w:pPr>
      <w:r>
        <w:rPr>
          <w:sz w:val="1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C35CC6" w:rsidRDefault="00C35CC6" w:rsidP="00C35CC6">
      <w:pPr>
        <w:pStyle w:val="a3"/>
        <w:spacing w:before="21"/>
      </w:pPr>
    </w:p>
    <w:p w:rsidR="00C35CC6" w:rsidRDefault="00C35CC6" w:rsidP="00C35CC6">
      <w:pPr>
        <w:pStyle w:val="a7"/>
        <w:numPr>
          <w:ilvl w:val="1"/>
          <w:numId w:val="2"/>
        </w:numPr>
        <w:tabs>
          <w:tab w:val="left" w:pos="1150"/>
        </w:tabs>
        <w:spacing w:before="1"/>
        <w:ind w:left="1150" w:hanging="313"/>
        <w:rPr>
          <w:sz w:val="18"/>
        </w:rPr>
      </w:pPr>
      <w:r>
        <w:rPr>
          <w:spacing w:val="-2"/>
          <w:sz w:val="18"/>
        </w:rPr>
        <w:t>Задачи Программы:</w:t>
      </w:r>
    </w:p>
    <w:p w:rsidR="00C35CC6" w:rsidRDefault="00C35CC6" w:rsidP="00C35CC6">
      <w:pPr>
        <w:pStyle w:val="a3"/>
        <w:spacing w:before="29"/>
      </w:pPr>
    </w:p>
    <w:p w:rsidR="00C35CC6" w:rsidRDefault="00C35CC6" w:rsidP="00C35CC6">
      <w:pPr>
        <w:pStyle w:val="a7"/>
        <w:numPr>
          <w:ilvl w:val="2"/>
          <w:numId w:val="2"/>
        </w:numPr>
        <w:tabs>
          <w:tab w:val="left" w:pos="861"/>
          <w:tab w:val="left" w:pos="1571"/>
        </w:tabs>
        <w:ind w:right="476" w:hanging="10"/>
        <w:rPr>
          <w:sz w:val="18"/>
        </w:rPr>
      </w:pPr>
      <w:r>
        <w:rPr>
          <w:sz w:val="18"/>
        </w:rPr>
        <w:t>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</w:t>
      </w:r>
    </w:p>
    <w:p w:rsidR="00C35CC6" w:rsidRDefault="00C35CC6" w:rsidP="00C35CC6">
      <w:pPr>
        <w:pStyle w:val="a3"/>
        <w:spacing w:before="25"/>
      </w:pPr>
    </w:p>
    <w:p w:rsidR="00C35CC6" w:rsidRDefault="00C35CC6" w:rsidP="00C35CC6">
      <w:pPr>
        <w:pStyle w:val="a7"/>
        <w:numPr>
          <w:ilvl w:val="2"/>
          <w:numId w:val="2"/>
        </w:numPr>
        <w:tabs>
          <w:tab w:val="left" w:pos="861"/>
          <w:tab w:val="left" w:pos="1571"/>
        </w:tabs>
        <w:ind w:right="313" w:hanging="10"/>
        <w:rPr>
          <w:sz w:val="18"/>
        </w:rPr>
      </w:pPr>
      <w:r>
        <w:rPr>
          <w:sz w:val="18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C35CC6" w:rsidRDefault="00C35CC6" w:rsidP="00C35CC6">
      <w:pPr>
        <w:pStyle w:val="a3"/>
        <w:spacing w:before="20"/>
      </w:pPr>
    </w:p>
    <w:p w:rsidR="00C35CC6" w:rsidRDefault="00C35CC6" w:rsidP="00C35CC6">
      <w:pPr>
        <w:pStyle w:val="a7"/>
        <w:numPr>
          <w:ilvl w:val="2"/>
          <w:numId w:val="2"/>
        </w:numPr>
        <w:tabs>
          <w:tab w:val="left" w:pos="861"/>
          <w:tab w:val="left" w:pos="1571"/>
        </w:tabs>
        <w:spacing w:before="1"/>
        <w:ind w:right="349" w:hanging="10"/>
        <w:rPr>
          <w:sz w:val="18"/>
        </w:rPr>
      </w:pPr>
      <w:r>
        <w:rPr>
          <w:sz w:val="18"/>
        </w:rPr>
        <w:t xml:space="preserve">Формирование единого понимания обязательных требований законодательства у всех участников контрольной </w:t>
      </w:r>
      <w:r>
        <w:rPr>
          <w:spacing w:val="-2"/>
          <w:sz w:val="18"/>
        </w:rPr>
        <w:t>деятельности;</w:t>
      </w:r>
    </w:p>
    <w:p w:rsidR="00C35CC6" w:rsidRDefault="00C35CC6" w:rsidP="00C35CC6">
      <w:pPr>
        <w:pStyle w:val="a3"/>
        <w:spacing w:before="20"/>
      </w:pPr>
    </w:p>
    <w:p w:rsidR="00C35CC6" w:rsidRDefault="00C35CC6" w:rsidP="00C35CC6">
      <w:pPr>
        <w:pStyle w:val="a7"/>
        <w:numPr>
          <w:ilvl w:val="2"/>
          <w:numId w:val="2"/>
        </w:numPr>
        <w:tabs>
          <w:tab w:val="left" w:pos="1571"/>
        </w:tabs>
        <w:ind w:left="1571"/>
        <w:rPr>
          <w:sz w:val="18"/>
        </w:rPr>
      </w:pPr>
      <w:r>
        <w:rPr>
          <w:spacing w:val="-2"/>
          <w:sz w:val="18"/>
        </w:rPr>
        <w:t xml:space="preserve">Повышение прозрачности осуществляемой </w:t>
      </w:r>
      <w:proofErr w:type="gramStart"/>
      <w:r>
        <w:rPr>
          <w:spacing w:val="-2"/>
          <w:sz w:val="18"/>
        </w:rPr>
        <w:t>администрацией  поселения</w:t>
      </w:r>
      <w:proofErr w:type="gramEnd"/>
      <w:r>
        <w:rPr>
          <w:spacing w:val="-2"/>
          <w:sz w:val="18"/>
        </w:rPr>
        <w:t xml:space="preserve"> контрольной деятельности;</w:t>
      </w:r>
    </w:p>
    <w:p w:rsidR="00C35CC6" w:rsidRDefault="00C35CC6" w:rsidP="00C35CC6">
      <w:pPr>
        <w:pStyle w:val="a3"/>
        <w:spacing w:before="4"/>
      </w:pPr>
    </w:p>
    <w:p w:rsidR="00C35CC6" w:rsidRDefault="00C35CC6" w:rsidP="00C35CC6">
      <w:pPr>
        <w:pStyle w:val="a7"/>
        <w:numPr>
          <w:ilvl w:val="2"/>
          <w:numId w:val="2"/>
        </w:numPr>
        <w:tabs>
          <w:tab w:val="left" w:pos="861"/>
          <w:tab w:val="left" w:pos="1571"/>
        </w:tabs>
        <w:ind w:right="310" w:hanging="10"/>
        <w:rPr>
          <w:sz w:val="18"/>
        </w:rPr>
      </w:pPr>
      <w:r>
        <w:rPr>
          <w:sz w:val="18"/>
        </w:rPr>
        <w:t>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:rsidR="00C35CC6" w:rsidRDefault="00C35CC6" w:rsidP="00C35CC6">
      <w:pPr>
        <w:pStyle w:val="a3"/>
        <w:spacing w:before="19"/>
      </w:pPr>
    </w:p>
    <w:p w:rsidR="00C35CC6" w:rsidRDefault="00C35CC6" w:rsidP="00C35CC6">
      <w:pPr>
        <w:pStyle w:val="a3"/>
        <w:ind w:left="3330"/>
      </w:pPr>
      <w:r>
        <w:rPr>
          <w:spacing w:val="-2"/>
          <w:u w:val="single"/>
        </w:rPr>
        <w:t>Раздел 4. План мероприятий по профилактике нарушений</w:t>
      </w:r>
    </w:p>
    <w:p w:rsidR="00C35CC6" w:rsidRDefault="00C35CC6" w:rsidP="00C35CC6">
      <w:pPr>
        <w:pStyle w:val="a3"/>
        <w:spacing w:before="35"/>
      </w:pPr>
    </w:p>
    <w:p w:rsidR="00C35CC6" w:rsidRDefault="00C35CC6" w:rsidP="00C35CC6">
      <w:pPr>
        <w:pStyle w:val="a3"/>
        <w:spacing w:line="266" w:lineRule="auto"/>
        <w:ind w:left="846" w:right="254" w:hanging="10"/>
        <w:jc w:val="both"/>
      </w:pPr>
      <w:r>
        <w:t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2025 год, сроки (периодичность) их проведения и ответственные структурные подразделения приведены в Плане мероприятий по профилактике нарушений в сфере благоустройства на 2026 год (приложение). Проект</w:t>
      </w:r>
    </w:p>
    <w:p w:rsidR="00C35CC6" w:rsidRDefault="00C35CC6" w:rsidP="00C35CC6">
      <w:pPr>
        <w:pStyle w:val="a3"/>
        <w:spacing w:before="206"/>
        <w:ind w:left="2874"/>
      </w:pPr>
      <w:r>
        <w:rPr>
          <w:spacing w:val="-2"/>
          <w:u w:val="single"/>
        </w:rPr>
        <w:t>Раздел 5. Показатели результативности и эффективности Программы.</w:t>
      </w:r>
    </w:p>
    <w:p w:rsidR="00C35CC6" w:rsidRDefault="00C35CC6" w:rsidP="00C35CC6">
      <w:pPr>
        <w:pStyle w:val="a3"/>
        <w:spacing w:before="34"/>
      </w:pPr>
    </w:p>
    <w:p w:rsidR="00C35CC6" w:rsidRDefault="00C35CC6" w:rsidP="00C35CC6">
      <w:pPr>
        <w:pStyle w:val="a3"/>
        <w:ind w:left="882"/>
      </w:pPr>
      <w:r>
        <w:rPr>
          <w:spacing w:val="-2"/>
        </w:rPr>
        <w:t xml:space="preserve">Отчетные показатели Программы за 2025 </w:t>
      </w:r>
      <w:r>
        <w:rPr>
          <w:spacing w:val="-4"/>
        </w:rPr>
        <w:t>год:</w:t>
      </w:r>
    </w:p>
    <w:p w:rsidR="00C35CC6" w:rsidRDefault="00C35CC6" w:rsidP="00C35CC6">
      <w:pPr>
        <w:widowControl/>
        <w:autoSpaceDE/>
        <w:autoSpaceDN/>
        <w:rPr>
          <w:sz w:val="18"/>
          <w:szCs w:val="18"/>
        </w:rPr>
        <w:sectPr w:rsidR="00C35CC6">
          <w:pgSz w:w="11900" w:h="16840"/>
          <w:pgMar w:top="1040" w:right="566" w:bottom="280" w:left="850" w:header="720" w:footer="720" w:gutter="0"/>
          <w:cols w:space="720"/>
        </w:sectPr>
      </w:pPr>
    </w:p>
    <w:p w:rsidR="00C35CC6" w:rsidRDefault="00C35CC6" w:rsidP="00C35CC6">
      <w:pPr>
        <w:pStyle w:val="a7"/>
        <w:numPr>
          <w:ilvl w:val="2"/>
          <w:numId w:val="2"/>
        </w:numPr>
        <w:tabs>
          <w:tab w:val="left" w:pos="990"/>
        </w:tabs>
        <w:spacing w:before="42" w:line="232" w:lineRule="auto"/>
        <w:ind w:left="990" w:right="257" w:hanging="142"/>
        <w:jc w:val="both"/>
        <w:rPr>
          <w:sz w:val="18"/>
        </w:rPr>
      </w:pPr>
      <w:r>
        <w:rPr>
          <w:sz w:val="18"/>
        </w:rPr>
        <w:lastRenderedPageBreak/>
        <w:t>доля нарушений, выявленных в ходе проведения контрольных мероприятий, от общего числа контрольных мероприятий, осуществленных в отношении подконтрольных субъектов-0%.</w:t>
      </w:r>
    </w:p>
    <w:p w:rsidR="00C35CC6" w:rsidRDefault="00C35CC6" w:rsidP="00C35CC6">
      <w:pPr>
        <w:pStyle w:val="a3"/>
        <w:spacing w:before="26"/>
      </w:pPr>
    </w:p>
    <w:p w:rsidR="00C35CC6" w:rsidRDefault="00C35CC6" w:rsidP="00C35CC6">
      <w:pPr>
        <w:pStyle w:val="a3"/>
        <w:spacing w:line="266" w:lineRule="auto"/>
        <w:ind w:left="846" w:hanging="10"/>
      </w:pPr>
      <w:r>
        <w:t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:rsidR="00C35CC6" w:rsidRDefault="00C35CC6" w:rsidP="00C35CC6">
      <w:pPr>
        <w:pStyle w:val="a3"/>
        <w:spacing w:before="1"/>
      </w:pPr>
    </w:p>
    <w:p w:rsidR="00C35CC6" w:rsidRDefault="00C35CC6" w:rsidP="00C35CC6">
      <w:pPr>
        <w:pStyle w:val="a7"/>
        <w:numPr>
          <w:ilvl w:val="2"/>
          <w:numId w:val="2"/>
        </w:numPr>
        <w:tabs>
          <w:tab w:val="left" w:pos="987"/>
        </w:tabs>
        <w:ind w:left="987" w:hanging="136"/>
        <w:rPr>
          <w:sz w:val="18"/>
        </w:rPr>
      </w:pPr>
      <w:r>
        <w:rPr>
          <w:spacing w:val="-2"/>
          <w:sz w:val="18"/>
        </w:rPr>
        <w:t>доля профилактических мероприятий в объеме контрольных мероприятий -80</w:t>
      </w:r>
      <w:r>
        <w:rPr>
          <w:spacing w:val="-10"/>
          <w:sz w:val="18"/>
        </w:rPr>
        <w:t>%</w:t>
      </w:r>
    </w:p>
    <w:p w:rsidR="00C35CC6" w:rsidRDefault="00C35CC6" w:rsidP="00C35CC6">
      <w:pPr>
        <w:pStyle w:val="a3"/>
        <w:spacing w:before="5"/>
      </w:pPr>
    </w:p>
    <w:p w:rsidR="00C35CC6" w:rsidRDefault="00C35CC6" w:rsidP="00C35CC6">
      <w:pPr>
        <w:pStyle w:val="a3"/>
        <w:spacing w:line="264" w:lineRule="auto"/>
        <w:ind w:left="846" w:firstLine="36"/>
      </w:pPr>
      <w: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</w:t>
      </w:r>
    </w:p>
    <w:p w:rsidR="00C35CC6" w:rsidRDefault="00C35CC6" w:rsidP="00C35CC6">
      <w:pPr>
        <w:pStyle w:val="a3"/>
        <w:spacing w:before="9"/>
      </w:pPr>
    </w:p>
    <w:p w:rsidR="00C35CC6" w:rsidRDefault="00C35CC6" w:rsidP="00C35CC6">
      <w:pPr>
        <w:pStyle w:val="a3"/>
        <w:ind w:left="837"/>
      </w:pPr>
      <w:r>
        <w:rPr>
          <w:spacing w:val="-2"/>
        </w:rPr>
        <w:t xml:space="preserve">Экономический </w:t>
      </w:r>
      <w:proofErr w:type="gramStart"/>
      <w:r>
        <w:rPr>
          <w:spacing w:val="-2"/>
        </w:rPr>
        <w:t>эффект  от</w:t>
      </w:r>
      <w:proofErr w:type="gramEnd"/>
      <w:r>
        <w:rPr>
          <w:spacing w:val="-2"/>
        </w:rPr>
        <w:t xml:space="preserve"> реализованных мероприятий:</w:t>
      </w:r>
    </w:p>
    <w:p w:rsidR="00C35CC6" w:rsidRDefault="00C35CC6" w:rsidP="00C35CC6">
      <w:pPr>
        <w:pStyle w:val="a3"/>
        <w:spacing w:before="25"/>
      </w:pPr>
    </w:p>
    <w:p w:rsidR="00C35CC6" w:rsidRDefault="00C35CC6" w:rsidP="00C35CC6">
      <w:pPr>
        <w:pStyle w:val="a7"/>
        <w:numPr>
          <w:ilvl w:val="2"/>
          <w:numId w:val="2"/>
        </w:numPr>
        <w:tabs>
          <w:tab w:val="left" w:pos="990"/>
        </w:tabs>
        <w:spacing w:line="252" w:lineRule="auto"/>
        <w:ind w:left="990" w:right="257" w:hanging="142"/>
        <w:jc w:val="both"/>
        <w:rPr>
          <w:sz w:val="18"/>
        </w:rPr>
      </w:pPr>
      <w:r>
        <w:rPr>
          <w:sz w:val="18"/>
        </w:rPr>
        <w:t>минимизация ресурсных затрат всех участников контрольной деятельности за счет дифференцирования случаев, в которых возможно направление юридическим лицам, индивидуальным предпринимателям предостережении о недопустимости нарушения обязательных требований, а не проведение внеплановой проверки;</w:t>
      </w:r>
    </w:p>
    <w:p w:rsidR="00C35CC6" w:rsidRDefault="00C35CC6" w:rsidP="00C35CC6">
      <w:pPr>
        <w:pStyle w:val="a3"/>
        <w:spacing w:before="9"/>
      </w:pPr>
    </w:p>
    <w:p w:rsidR="00C35CC6" w:rsidRDefault="00C35CC6" w:rsidP="00C35CC6">
      <w:pPr>
        <w:pStyle w:val="a7"/>
        <w:numPr>
          <w:ilvl w:val="2"/>
          <w:numId w:val="2"/>
        </w:numPr>
        <w:tabs>
          <w:tab w:val="left" w:pos="987"/>
        </w:tabs>
        <w:ind w:left="987" w:hanging="136"/>
        <w:rPr>
          <w:sz w:val="18"/>
        </w:rPr>
      </w:pPr>
      <w:r>
        <w:rPr>
          <w:spacing w:val="-2"/>
          <w:sz w:val="18"/>
        </w:rPr>
        <w:t>повышение уровня доверия подконтрольных субъектов к администрации поселения.</w:t>
      </w:r>
    </w:p>
    <w:p w:rsidR="00C35CC6" w:rsidRDefault="00C35CC6" w:rsidP="00C35CC6">
      <w:pPr>
        <w:pStyle w:val="a3"/>
        <w:spacing w:before="5"/>
      </w:pPr>
    </w:p>
    <w:p w:rsidR="00C35CC6" w:rsidRDefault="00C35CC6" w:rsidP="00C35CC6">
      <w:pPr>
        <w:pStyle w:val="a3"/>
        <w:ind w:left="3861"/>
      </w:pPr>
      <w:r>
        <w:rPr>
          <w:spacing w:val="-2"/>
          <w:u w:val="single"/>
        </w:rPr>
        <w:t>Раздел 6. Порядок управления Программой.</w:t>
      </w:r>
    </w:p>
    <w:p w:rsidR="00C35CC6" w:rsidRDefault="00C35CC6" w:rsidP="00C35CC6">
      <w:pPr>
        <w:pStyle w:val="a3"/>
        <w:spacing w:before="35"/>
      </w:pPr>
    </w:p>
    <w:p w:rsidR="00C35CC6" w:rsidRDefault="00C35CC6" w:rsidP="00C35CC6">
      <w:pPr>
        <w:pStyle w:val="a3"/>
        <w:spacing w:after="14" w:line="264" w:lineRule="auto"/>
        <w:ind w:left="846" w:right="253" w:hanging="10"/>
        <w:jc w:val="both"/>
      </w:pPr>
      <w:r>
        <w:t xml:space="preserve">Перечень должностных лиц сельского поселения, ответственных за организацию и проведение профилактических мероприятий при осуществлении муниципального контроля в сфере благоустройства на территории муниципального образования Вочепшийского сельского поселения Теучежского района </w:t>
      </w:r>
    </w:p>
    <w:tbl>
      <w:tblPr>
        <w:tblStyle w:val="TableNormal"/>
        <w:tblW w:w="0" w:type="auto"/>
        <w:tblInd w:w="6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3581"/>
        <w:gridCol w:w="2247"/>
        <w:gridCol w:w="2979"/>
      </w:tblGrid>
      <w:tr w:rsidR="00C35CC6" w:rsidTr="00C35CC6">
        <w:trPr>
          <w:trHeight w:val="57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5CC6" w:rsidRDefault="00C35CC6">
            <w:pPr>
              <w:pStyle w:val="TableParagraph"/>
              <w:spacing w:line="252" w:lineRule="auto"/>
              <w:ind w:right="401"/>
              <w:rPr>
                <w:sz w:val="18"/>
              </w:rPr>
            </w:pPr>
            <w:r>
              <w:rPr>
                <w:spacing w:val="-10"/>
                <w:sz w:val="18"/>
              </w:rPr>
              <w:t>№</w:t>
            </w:r>
            <w:r>
              <w:rPr>
                <w:spacing w:val="-6"/>
                <w:sz w:val="18"/>
              </w:rPr>
              <w:t>п/п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5CC6" w:rsidRDefault="00C35CC6">
            <w:pPr>
              <w:pStyle w:val="TableParagraph"/>
              <w:spacing w:line="204" w:lineRule="exact"/>
              <w:ind w:left="1055"/>
              <w:rPr>
                <w:sz w:val="18"/>
              </w:rPr>
            </w:pPr>
            <w:r>
              <w:rPr>
                <w:spacing w:val="-4"/>
                <w:sz w:val="18"/>
              </w:rPr>
              <w:t>Должностные лица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5CC6" w:rsidRDefault="00C35CC6">
            <w:pPr>
              <w:pStyle w:val="TableParagraph"/>
              <w:spacing w:line="204" w:lineRule="exact"/>
              <w:ind w:left="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Функции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5CC6" w:rsidRDefault="00C35CC6">
            <w:pPr>
              <w:pStyle w:val="TableParagraph"/>
              <w:spacing w:line="204" w:lineRule="exact"/>
              <w:ind w:left="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Контакты</w:t>
            </w:r>
          </w:p>
        </w:tc>
      </w:tr>
      <w:tr w:rsidR="00C35CC6" w:rsidTr="00C35CC6">
        <w:trPr>
          <w:trHeight w:val="1403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5CC6" w:rsidRDefault="00C35CC6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5CC6" w:rsidRPr="00C35CC6" w:rsidRDefault="00C35CC6">
            <w:pPr>
              <w:pStyle w:val="TableParagraph"/>
              <w:ind w:left="74"/>
              <w:jc w:val="center"/>
              <w:rPr>
                <w:sz w:val="18"/>
                <w:lang w:val="ru-RU"/>
              </w:rPr>
            </w:pPr>
            <w:r w:rsidRPr="00C35CC6">
              <w:rPr>
                <w:sz w:val="18"/>
                <w:lang w:val="ru-RU"/>
              </w:rPr>
              <w:t xml:space="preserve">Должностные лица администрации Вочепшийского сельского поселения </w:t>
            </w:r>
            <w:r w:rsidRPr="00C35CC6">
              <w:rPr>
                <w:spacing w:val="-2"/>
                <w:sz w:val="18"/>
                <w:lang w:val="ru-RU"/>
              </w:rPr>
              <w:t>Теучежского района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5CC6" w:rsidRPr="00C35CC6" w:rsidRDefault="00C35CC6">
            <w:pPr>
              <w:pStyle w:val="TableParagraph"/>
              <w:spacing w:before="2" w:line="244" w:lineRule="auto"/>
              <w:ind w:left="119" w:right="40"/>
              <w:jc w:val="center"/>
              <w:rPr>
                <w:sz w:val="18"/>
                <w:lang w:val="ru-RU"/>
              </w:rPr>
            </w:pPr>
            <w:r w:rsidRPr="00C35CC6">
              <w:rPr>
                <w:spacing w:val="-2"/>
                <w:sz w:val="18"/>
                <w:lang w:val="ru-RU"/>
              </w:rPr>
              <w:t xml:space="preserve">Организация и проведение </w:t>
            </w:r>
            <w:r w:rsidRPr="00C35CC6">
              <w:rPr>
                <w:sz w:val="18"/>
                <w:lang w:val="ru-RU"/>
              </w:rPr>
              <w:t>мероприятий по реализации программы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CC6" w:rsidRDefault="00C35CC6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8(8772) 9-76-16</w:t>
            </w:r>
          </w:p>
          <w:p w:rsidR="00C35CC6" w:rsidRDefault="00C35CC6">
            <w:pPr>
              <w:pStyle w:val="TableParagraph"/>
              <w:spacing w:before="33"/>
              <w:ind w:left="0"/>
              <w:rPr>
                <w:sz w:val="18"/>
              </w:rPr>
            </w:pPr>
          </w:p>
          <w:p w:rsidR="00C35CC6" w:rsidRDefault="00C35CC6">
            <w:pPr>
              <w:pStyle w:val="TableParagraph"/>
              <w:ind w:left="169"/>
            </w:pPr>
            <w:r>
              <w:t>wochepshij</w:t>
            </w:r>
            <w:hyperlink r:id="rId7" w:history="1">
              <w:r>
                <w:rPr>
                  <w:rStyle w:val="aa"/>
                  <w:color w:val="auto"/>
                  <w:spacing w:val="-2"/>
                  <w:u w:val="none"/>
                </w:rPr>
                <w:t>@mail.ru</w:t>
              </w:r>
            </w:hyperlink>
          </w:p>
        </w:tc>
      </w:tr>
    </w:tbl>
    <w:p w:rsidR="00C35CC6" w:rsidRDefault="00C35CC6" w:rsidP="00C35CC6">
      <w:pPr>
        <w:pStyle w:val="a3"/>
      </w:pPr>
    </w:p>
    <w:p w:rsidR="00C35CC6" w:rsidRDefault="00C35CC6" w:rsidP="00C35CC6">
      <w:pPr>
        <w:pStyle w:val="a3"/>
        <w:spacing w:before="16"/>
      </w:pPr>
    </w:p>
    <w:p w:rsidR="00C35CC6" w:rsidRDefault="00C35CC6" w:rsidP="00C35CC6">
      <w:pPr>
        <w:pStyle w:val="a3"/>
        <w:spacing w:line="266" w:lineRule="auto"/>
        <w:ind w:left="846" w:right="250" w:hanging="10"/>
        <w:jc w:val="both"/>
      </w:pPr>
      <w:r>
        <w:t>Реализация Программы осуществляется путем исполнения организационных и профилактических мероприятий в соответствии с Планом мероприятий по профилактике нарушений при осуществлении муниципального контроля в сфере благоустройства на территории муниципального образования Вочепшийского сельского поселения Теучежского района на 2026 год.</w:t>
      </w:r>
    </w:p>
    <w:p w:rsidR="00C35CC6" w:rsidRDefault="00C35CC6" w:rsidP="00C35CC6">
      <w:pPr>
        <w:pStyle w:val="a3"/>
        <w:spacing w:before="206" w:line="264" w:lineRule="auto"/>
        <w:ind w:left="846" w:right="254" w:hanging="10"/>
        <w:jc w:val="both"/>
      </w:pPr>
      <w:r>
        <w:t>Результаты профилактической работы сельского поселения включаются в Доклад об осуществлении муниципального контроля в сфере благоустройства на территории проект муниципального образования Вочепшийского сельского поселения Теучежского района на 2026 год.</w:t>
      </w:r>
    </w:p>
    <w:p w:rsidR="00C35CC6" w:rsidRDefault="00C35CC6" w:rsidP="00C35CC6">
      <w:pPr>
        <w:pStyle w:val="a3"/>
      </w:pPr>
    </w:p>
    <w:p w:rsidR="00C35CC6" w:rsidRDefault="00C35CC6" w:rsidP="00C35CC6">
      <w:pPr>
        <w:pStyle w:val="a3"/>
      </w:pPr>
    </w:p>
    <w:p w:rsidR="00C35CC6" w:rsidRDefault="00C35CC6" w:rsidP="00C35CC6">
      <w:pPr>
        <w:pStyle w:val="a3"/>
        <w:spacing w:before="72"/>
      </w:pPr>
    </w:p>
    <w:p w:rsidR="002F0926" w:rsidRDefault="002F0926" w:rsidP="00C35CC6">
      <w:pPr>
        <w:pStyle w:val="a3"/>
        <w:spacing w:before="72"/>
      </w:pPr>
    </w:p>
    <w:p w:rsidR="002F0926" w:rsidRDefault="002F0926" w:rsidP="00C35CC6">
      <w:pPr>
        <w:pStyle w:val="a3"/>
        <w:spacing w:before="72"/>
      </w:pPr>
    </w:p>
    <w:p w:rsidR="002F0926" w:rsidRDefault="002F0926" w:rsidP="00C35CC6">
      <w:pPr>
        <w:pStyle w:val="a3"/>
        <w:spacing w:before="72"/>
      </w:pPr>
    </w:p>
    <w:p w:rsidR="002F0926" w:rsidRDefault="002F0926" w:rsidP="00C35CC6">
      <w:pPr>
        <w:pStyle w:val="a3"/>
        <w:spacing w:before="72"/>
      </w:pPr>
    </w:p>
    <w:p w:rsidR="002F0926" w:rsidRDefault="002F0926" w:rsidP="00C35CC6">
      <w:pPr>
        <w:pStyle w:val="a3"/>
        <w:spacing w:before="72"/>
      </w:pPr>
    </w:p>
    <w:p w:rsidR="002F0926" w:rsidRDefault="002F0926" w:rsidP="00C35CC6">
      <w:pPr>
        <w:pStyle w:val="a3"/>
        <w:spacing w:before="72"/>
      </w:pPr>
    </w:p>
    <w:p w:rsidR="002F0926" w:rsidRDefault="002F0926" w:rsidP="00C35CC6">
      <w:pPr>
        <w:pStyle w:val="a3"/>
        <w:spacing w:before="72"/>
      </w:pPr>
    </w:p>
    <w:p w:rsidR="002F0926" w:rsidRDefault="002F0926" w:rsidP="00C35CC6">
      <w:pPr>
        <w:pStyle w:val="a3"/>
        <w:spacing w:before="72"/>
      </w:pPr>
    </w:p>
    <w:p w:rsidR="002F0926" w:rsidRDefault="002F0926" w:rsidP="00C35CC6">
      <w:pPr>
        <w:pStyle w:val="a3"/>
        <w:spacing w:before="72"/>
      </w:pPr>
    </w:p>
    <w:p w:rsidR="002F0926" w:rsidRDefault="002F0926" w:rsidP="00C35CC6">
      <w:pPr>
        <w:pStyle w:val="a3"/>
        <w:spacing w:before="72"/>
      </w:pPr>
    </w:p>
    <w:p w:rsidR="002F0926" w:rsidRDefault="002F0926" w:rsidP="00C35CC6">
      <w:pPr>
        <w:pStyle w:val="a3"/>
        <w:spacing w:before="72"/>
      </w:pPr>
    </w:p>
    <w:p w:rsidR="002F0926" w:rsidRDefault="002F0926" w:rsidP="00C35CC6">
      <w:pPr>
        <w:pStyle w:val="a3"/>
        <w:spacing w:before="72"/>
      </w:pPr>
    </w:p>
    <w:p w:rsidR="002F0926" w:rsidRDefault="002F0926" w:rsidP="00C35CC6">
      <w:pPr>
        <w:pStyle w:val="a3"/>
        <w:spacing w:before="72"/>
      </w:pPr>
    </w:p>
    <w:p w:rsidR="002F0926" w:rsidRDefault="002F0926" w:rsidP="00C35CC6">
      <w:pPr>
        <w:pStyle w:val="a3"/>
        <w:spacing w:before="72"/>
      </w:pPr>
      <w:bookmarkStart w:id="0" w:name="_GoBack"/>
      <w:bookmarkEnd w:id="0"/>
    </w:p>
    <w:p w:rsidR="00C35CC6" w:rsidRDefault="00C35CC6" w:rsidP="00C35CC6">
      <w:pPr>
        <w:pStyle w:val="a3"/>
        <w:spacing w:line="278" w:lineRule="auto"/>
        <w:ind w:left="4681" w:right="248" w:firstLine="1850"/>
        <w:jc w:val="right"/>
        <w:rPr>
          <w:spacing w:val="-2"/>
        </w:rPr>
      </w:pPr>
      <w:r>
        <w:t xml:space="preserve">Приложение к Программе профилактики рисков </w:t>
      </w:r>
      <w:r>
        <w:rPr>
          <w:spacing w:val="-2"/>
        </w:rPr>
        <w:t xml:space="preserve">причинения вреда (ущерба) охраняемым законом ценностям </w:t>
      </w:r>
    </w:p>
    <w:p w:rsidR="00C35CC6" w:rsidRDefault="00C35CC6" w:rsidP="00C35CC6">
      <w:pPr>
        <w:pStyle w:val="a3"/>
        <w:spacing w:line="278" w:lineRule="auto"/>
        <w:ind w:left="4681" w:right="248" w:firstLine="1850"/>
        <w:jc w:val="right"/>
      </w:pPr>
      <w:r>
        <w:rPr>
          <w:spacing w:val="-2"/>
        </w:rPr>
        <w:t xml:space="preserve"> на 2026 </w:t>
      </w:r>
      <w:r>
        <w:rPr>
          <w:spacing w:val="-5"/>
        </w:rPr>
        <w:t>год</w:t>
      </w:r>
    </w:p>
    <w:p w:rsidR="00C35CC6" w:rsidRDefault="00C35CC6" w:rsidP="00C35CC6">
      <w:pPr>
        <w:pStyle w:val="a3"/>
      </w:pPr>
    </w:p>
    <w:p w:rsidR="00C35CC6" w:rsidRDefault="00C35CC6" w:rsidP="00C35CC6">
      <w:pPr>
        <w:pStyle w:val="a3"/>
        <w:spacing w:before="86"/>
      </w:pPr>
    </w:p>
    <w:p w:rsidR="00C35CC6" w:rsidRDefault="00C35CC6" w:rsidP="00C35CC6">
      <w:pPr>
        <w:spacing w:line="254" w:lineRule="auto"/>
        <w:ind w:left="1401" w:right="252" w:firstLine="55"/>
        <w:jc w:val="center"/>
        <w:rPr>
          <w:b/>
          <w:sz w:val="18"/>
        </w:rPr>
      </w:pPr>
      <w:r>
        <w:rPr>
          <w:b/>
          <w:sz w:val="18"/>
        </w:rPr>
        <w:t>План</w:t>
      </w:r>
    </w:p>
    <w:p w:rsidR="00C35CC6" w:rsidRDefault="00C35CC6" w:rsidP="00C35CC6">
      <w:pPr>
        <w:spacing w:line="254" w:lineRule="auto"/>
        <w:ind w:left="1401" w:right="252" w:firstLine="55"/>
        <w:jc w:val="center"/>
        <w:rPr>
          <w:b/>
          <w:spacing w:val="-4"/>
          <w:sz w:val="18"/>
        </w:rPr>
      </w:pPr>
      <w:r>
        <w:rPr>
          <w:b/>
          <w:sz w:val="18"/>
        </w:rPr>
        <w:t xml:space="preserve"> мероприятий по профилактике нарушений законодательства в сфере благоустройства на территории </w:t>
      </w:r>
      <w:r>
        <w:rPr>
          <w:b/>
          <w:spacing w:val="-4"/>
          <w:sz w:val="18"/>
        </w:rPr>
        <w:t xml:space="preserve">муниципального образования Вочепшийского сельского поселения Теучежского муниципального района </w:t>
      </w:r>
    </w:p>
    <w:p w:rsidR="00C35CC6" w:rsidRDefault="00C35CC6" w:rsidP="00C35CC6">
      <w:pPr>
        <w:spacing w:line="254" w:lineRule="auto"/>
        <w:ind w:left="1401" w:right="252" w:firstLine="55"/>
        <w:jc w:val="center"/>
        <w:rPr>
          <w:b/>
          <w:spacing w:val="-5"/>
          <w:sz w:val="18"/>
        </w:rPr>
      </w:pPr>
      <w:r>
        <w:rPr>
          <w:b/>
          <w:spacing w:val="-5"/>
          <w:sz w:val="18"/>
        </w:rPr>
        <w:t xml:space="preserve">на </w:t>
      </w:r>
      <w:r>
        <w:rPr>
          <w:b/>
          <w:sz w:val="18"/>
        </w:rPr>
        <w:t xml:space="preserve">2026 </w:t>
      </w:r>
      <w:r>
        <w:rPr>
          <w:b/>
          <w:spacing w:val="-5"/>
          <w:sz w:val="18"/>
        </w:rPr>
        <w:t>год</w:t>
      </w:r>
    </w:p>
    <w:p w:rsidR="00C35CC6" w:rsidRDefault="00C35CC6" w:rsidP="00C35CC6">
      <w:pPr>
        <w:spacing w:line="203" w:lineRule="exact"/>
        <w:ind w:right="251"/>
        <w:jc w:val="right"/>
        <w:rPr>
          <w:b/>
          <w:spacing w:val="-5"/>
          <w:sz w:val="18"/>
          <w:u w:val="single"/>
        </w:rPr>
      </w:pPr>
    </w:p>
    <w:p w:rsidR="00C35CC6" w:rsidRDefault="00C35CC6" w:rsidP="00C35CC6">
      <w:pPr>
        <w:spacing w:line="203" w:lineRule="exact"/>
        <w:ind w:right="251"/>
        <w:jc w:val="right"/>
        <w:rPr>
          <w:b/>
          <w:spacing w:val="-5"/>
          <w:sz w:val="18"/>
          <w:u w:val="single"/>
        </w:rPr>
      </w:pPr>
    </w:p>
    <w:p w:rsidR="00C35CC6" w:rsidRDefault="00C35CC6" w:rsidP="00C35CC6">
      <w:pPr>
        <w:spacing w:line="203" w:lineRule="exact"/>
        <w:ind w:right="251"/>
        <w:jc w:val="right"/>
        <w:rPr>
          <w:b/>
          <w:spacing w:val="-5"/>
          <w:sz w:val="18"/>
          <w:u w:val="single"/>
        </w:rPr>
      </w:pPr>
    </w:p>
    <w:tbl>
      <w:tblPr>
        <w:tblStyle w:val="a9"/>
        <w:tblW w:w="20065" w:type="dxa"/>
        <w:tblLayout w:type="fixed"/>
        <w:tblLook w:val="04A0" w:firstRow="1" w:lastRow="0" w:firstColumn="1" w:lastColumn="0" w:noHBand="0" w:noVBand="1"/>
      </w:tblPr>
      <w:tblGrid>
        <w:gridCol w:w="676"/>
        <w:gridCol w:w="2006"/>
        <w:gridCol w:w="3409"/>
        <w:gridCol w:w="1984"/>
        <w:gridCol w:w="1985"/>
        <w:gridCol w:w="2001"/>
        <w:gridCol w:w="2001"/>
        <w:gridCol w:w="2001"/>
        <w:gridCol w:w="2001"/>
        <w:gridCol w:w="2001"/>
      </w:tblGrid>
      <w:tr w:rsidR="00C35CC6" w:rsidTr="00C35CC6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5CC6" w:rsidRDefault="00C35CC6">
            <w:pPr>
              <w:pStyle w:val="TableParagraph"/>
              <w:spacing w:line="252" w:lineRule="auto"/>
              <w:ind w:right="40"/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№</w:t>
            </w:r>
            <w:r>
              <w:rPr>
                <w:spacing w:val="-2"/>
                <w:sz w:val="20"/>
                <w:szCs w:val="20"/>
              </w:rPr>
              <w:t xml:space="preserve"> п/</w:t>
            </w:r>
            <w:r>
              <w:rPr>
                <w:spacing w:val="-10"/>
                <w:sz w:val="20"/>
                <w:szCs w:val="20"/>
              </w:rPr>
              <w:t>п</w:t>
            </w:r>
          </w:p>
        </w:tc>
        <w:tc>
          <w:tcPr>
            <w:tcW w:w="2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5CC6" w:rsidRDefault="00C35CC6">
            <w:pPr>
              <w:pStyle w:val="TableParagraph"/>
              <w:spacing w:line="252" w:lineRule="auto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Наименование </w:t>
            </w:r>
            <w:r>
              <w:rPr>
                <w:spacing w:val="-2"/>
                <w:sz w:val="20"/>
                <w:szCs w:val="20"/>
              </w:rPr>
              <w:t>мероприятия</w:t>
            </w:r>
          </w:p>
        </w:tc>
        <w:tc>
          <w:tcPr>
            <w:tcW w:w="3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5CC6" w:rsidRDefault="00C35CC6">
            <w:pPr>
              <w:pStyle w:val="TableParagraph"/>
              <w:spacing w:line="207" w:lineRule="exac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Сведения о мероприятии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5CC6" w:rsidRDefault="00C35CC6">
            <w:pPr>
              <w:pStyle w:val="TableParagraph"/>
              <w:spacing w:line="252" w:lineRule="auto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Ответственный </w:t>
            </w:r>
            <w:r>
              <w:rPr>
                <w:spacing w:val="-2"/>
                <w:sz w:val="20"/>
                <w:szCs w:val="20"/>
              </w:rPr>
              <w:t>исполнитель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5CC6" w:rsidRDefault="00C35CC6">
            <w:pPr>
              <w:pStyle w:val="TableParagraph"/>
              <w:spacing w:line="207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</w:t>
            </w:r>
            <w:r>
              <w:rPr>
                <w:spacing w:val="-2"/>
                <w:sz w:val="20"/>
                <w:szCs w:val="20"/>
              </w:rPr>
              <w:t>и исполнения</w:t>
            </w: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CC6" w:rsidRDefault="00C35CC6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CC6" w:rsidRDefault="00C35CC6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CC6" w:rsidRDefault="00C35CC6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CC6" w:rsidRDefault="00C35CC6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CC6" w:rsidRDefault="00C35CC6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</w:tr>
      <w:tr w:rsidR="00C35CC6" w:rsidTr="00C35CC6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5CC6" w:rsidRDefault="00C35CC6">
            <w:pPr>
              <w:spacing w:line="203" w:lineRule="exact"/>
              <w:ind w:right="251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1.</w:t>
            </w:r>
          </w:p>
        </w:tc>
        <w:tc>
          <w:tcPr>
            <w:tcW w:w="2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5CC6" w:rsidRDefault="00C35CC6">
            <w:pPr>
              <w:spacing w:line="203" w:lineRule="exact"/>
              <w:ind w:right="251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Информирование</w:t>
            </w:r>
          </w:p>
        </w:tc>
        <w:tc>
          <w:tcPr>
            <w:tcW w:w="3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5CC6" w:rsidRPr="00C35CC6" w:rsidRDefault="00C35CC6">
            <w:pPr>
              <w:pStyle w:val="TableParagraph"/>
              <w:ind w:left="0" w:right="-108"/>
              <w:jc w:val="both"/>
              <w:rPr>
                <w:sz w:val="20"/>
                <w:szCs w:val="20"/>
                <w:lang w:val="ru-RU"/>
              </w:rPr>
            </w:pPr>
            <w:r w:rsidRPr="00C35CC6">
              <w:rPr>
                <w:sz w:val="20"/>
                <w:szCs w:val="20"/>
                <w:lang w:val="ru-RU"/>
              </w:rPr>
              <w:t xml:space="preserve">Администрация Вочепшийского сельского поселения осуществляет </w:t>
            </w:r>
            <w:r w:rsidRPr="00C35CC6">
              <w:rPr>
                <w:spacing w:val="-2"/>
                <w:sz w:val="20"/>
                <w:szCs w:val="20"/>
                <w:lang w:val="ru-RU"/>
              </w:rPr>
              <w:t xml:space="preserve">информирование контролируемых лиц и иных </w:t>
            </w:r>
            <w:r w:rsidRPr="00C35CC6">
              <w:rPr>
                <w:sz w:val="20"/>
                <w:szCs w:val="20"/>
                <w:lang w:val="ru-RU"/>
              </w:rPr>
              <w:t>заинтересованных лиц по вопросам соблюдения обязательных требований.</w:t>
            </w:r>
          </w:p>
          <w:p w:rsidR="00C35CC6" w:rsidRPr="00C35CC6" w:rsidRDefault="00C35CC6">
            <w:pPr>
              <w:pStyle w:val="TableParagraph"/>
              <w:tabs>
                <w:tab w:val="left" w:pos="4442"/>
              </w:tabs>
              <w:ind w:left="0"/>
              <w:jc w:val="both"/>
              <w:rPr>
                <w:sz w:val="20"/>
                <w:szCs w:val="20"/>
                <w:lang w:val="ru-RU"/>
              </w:rPr>
            </w:pPr>
            <w:r w:rsidRPr="00C35CC6">
              <w:rPr>
                <w:sz w:val="20"/>
                <w:szCs w:val="20"/>
                <w:lang w:val="ru-RU"/>
              </w:rPr>
              <w:t>Информирование осуществляется посредством размещения соответствующих сведений на официальном сайте администрации вочепший.рф.</w:t>
            </w:r>
          </w:p>
          <w:p w:rsidR="00C35CC6" w:rsidRPr="00C35CC6" w:rsidRDefault="00C35CC6">
            <w:pPr>
              <w:pStyle w:val="TableParagraph"/>
              <w:spacing w:before="11"/>
              <w:ind w:left="14" w:right="-108"/>
              <w:jc w:val="both"/>
              <w:rPr>
                <w:sz w:val="20"/>
                <w:szCs w:val="20"/>
                <w:lang w:val="ru-RU"/>
              </w:rPr>
            </w:pPr>
            <w:r w:rsidRPr="00C35CC6">
              <w:rPr>
                <w:sz w:val="20"/>
                <w:szCs w:val="20"/>
                <w:lang w:val="ru-RU"/>
              </w:rPr>
              <w:t xml:space="preserve">Администрация Вочепшийского сельского поселения размещает и поддерживает в актуальном состоянии на официальном сайте Вочепший.рф: </w:t>
            </w:r>
          </w:p>
          <w:p w:rsidR="00C35CC6" w:rsidRPr="00C35CC6" w:rsidRDefault="00C35CC6">
            <w:pPr>
              <w:pStyle w:val="TableParagraph"/>
              <w:spacing w:before="11"/>
              <w:ind w:right="-108"/>
              <w:jc w:val="both"/>
              <w:rPr>
                <w:sz w:val="20"/>
                <w:szCs w:val="20"/>
                <w:lang w:val="ru-RU"/>
              </w:rPr>
            </w:pPr>
            <w:r w:rsidRPr="00C35CC6">
              <w:rPr>
                <w:sz w:val="20"/>
                <w:szCs w:val="20"/>
                <w:lang w:val="ru-RU"/>
              </w:rPr>
              <w:t xml:space="preserve">1) тексты нормативных правовых актов, регулирующих </w:t>
            </w:r>
            <w:r w:rsidRPr="00C35CC6">
              <w:rPr>
                <w:spacing w:val="-2"/>
                <w:sz w:val="20"/>
                <w:szCs w:val="20"/>
                <w:lang w:val="ru-RU"/>
              </w:rPr>
              <w:t xml:space="preserve">осуществление муниципального </w:t>
            </w:r>
            <w:proofErr w:type="gramStart"/>
            <w:r w:rsidRPr="00C35CC6">
              <w:rPr>
                <w:spacing w:val="-2"/>
                <w:sz w:val="20"/>
                <w:szCs w:val="20"/>
                <w:lang w:val="ru-RU"/>
              </w:rPr>
              <w:t>контроля ;</w:t>
            </w:r>
            <w:proofErr w:type="gramEnd"/>
          </w:p>
          <w:p w:rsidR="00C35CC6" w:rsidRPr="00C35CC6" w:rsidRDefault="00C35CC6">
            <w:pPr>
              <w:pStyle w:val="TableParagraph"/>
              <w:ind w:right="154" w:firstLine="45"/>
              <w:jc w:val="both"/>
              <w:rPr>
                <w:sz w:val="20"/>
                <w:szCs w:val="20"/>
                <w:lang w:val="ru-RU"/>
              </w:rPr>
            </w:pPr>
            <w:r w:rsidRPr="00C35CC6">
              <w:rPr>
                <w:sz w:val="20"/>
                <w:szCs w:val="20"/>
                <w:lang w:val="ru-RU"/>
              </w:rPr>
              <w:t>2) руководства по соблюдению обязательных требований.</w:t>
            </w:r>
          </w:p>
          <w:p w:rsidR="00C35CC6" w:rsidRPr="00C35CC6" w:rsidRDefault="00C35CC6">
            <w:pPr>
              <w:pStyle w:val="TableParagraph"/>
              <w:ind w:right="154" w:firstLine="45"/>
              <w:jc w:val="both"/>
              <w:rPr>
                <w:sz w:val="20"/>
                <w:szCs w:val="20"/>
                <w:lang w:val="ru-RU"/>
              </w:rPr>
            </w:pPr>
            <w:r w:rsidRPr="00C35CC6">
              <w:rPr>
                <w:sz w:val="20"/>
                <w:szCs w:val="20"/>
                <w:lang w:val="ru-RU"/>
              </w:rPr>
              <w:t xml:space="preserve">3) программу профилактики рисков причинения вреда и план проект проведения плановых контрольных мероприятий; </w:t>
            </w:r>
          </w:p>
          <w:p w:rsidR="00C35CC6" w:rsidRPr="00C35CC6" w:rsidRDefault="00C35CC6">
            <w:pPr>
              <w:pStyle w:val="TableParagraph"/>
              <w:ind w:left="14" w:right="-108"/>
              <w:jc w:val="both"/>
              <w:rPr>
                <w:sz w:val="20"/>
                <w:szCs w:val="20"/>
                <w:lang w:val="ru-RU"/>
              </w:rPr>
            </w:pPr>
            <w:r w:rsidRPr="00C35CC6">
              <w:rPr>
                <w:sz w:val="20"/>
                <w:szCs w:val="20"/>
                <w:lang w:val="ru-RU"/>
              </w:rPr>
              <w:t>4) сведения о способах получения консультаций по вопросам соблюдения обязательных требований;</w:t>
            </w:r>
          </w:p>
          <w:p w:rsidR="00C35CC6" w:rsidRPr="00C35CC6" w:rsidRDefault="00C35CC6">
            <w:pPr>
              <w:pStyle w:val="TableParagraph"/>
              <w:spacing w:before="4"/>
              <w:ind w:right="118" w:firstLine="45"/>
              <w:jc w:val="both"/>
              <w:rPr>
                <w:sz w:val="20"/>
                <w:szCs w:val="20"/>
                <w:lang w:val="ru-RU"/>
              </w:rPr>
            </w:pPr>
            <w:proofErr w:type="gramStart"/>
            <w:r w:rsidRPr="00C35CC6">
              <w:rPr>
                <w:spacing w:val="-2"/>
                <w:sz w:val="20"/>
                <w:szCs w:val="20"/>
                <w:lang w:val="ru-RU"/>
              </w:rPr>
              <w:t>5)доклады</w:t>
            </w:r>
            <w:proofErr w:type="gramEnd"/>
            <w:r w:rsidRPr="00C35CC6">
              <w:rPr>
                <w:spacing w:val="-2"/>
                <w:sz w:val="20"/>
                <w:szCs w:val="20"/>
                <w:lang w:val="ru-RU"/>
              </w:rPr>
              <w:t>, содержащие результаты обобщения</w:t>
            </w:r>
          </w:p>
          <w:p w:rsidR="00C35CC6" w:rsidRPr="00C35CC6" w:rsidRDefault="00C35CC6">
            <w:pPr>
              <w:pStyle w:val="TableParagraph"/>
              <w:spacing w:before="6"/>
              <w:jc w:val="both"/>
              <w:rPr>
                <w:sz w:val="20"/>
                <w:szCs w:val="20"/>
                <w:lang w:val="ru-RU"/>
              </w:rPr>
            </w:pPr>
            <w:r w:rsidRPr="00C35CC6">
              <w:rPr>
                <w:sz w:val="20"/>
                <w:szCs w:val="20"/>
                <w:lang w:val="ru-RU"/>
              </w:rPr>
              <w:t>Правоприменительной практики;</w:t>
            </w:r>
          </w:p>
          <w:p w:rsidR="00C35CC6" w:rsidRPr="00C35CC6" w:rsidRDefault="00C35CC6">
            <w:pPr>
              <w:pStyle w:val="TableParagraph"/>
              <w:spacing w:before="6"/>
              <w:jc w:val="both"/>
              <w:rPr>
                <w:sz w:val="20"/>
                <w:szCs w:val="20"/>
                <w:lang w:val="ru-RU"/>
              </w:rPr>
            </w:pPr>
            <w:r w:rsidRPr="00C35CC6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C35CC6">
              <w:rPr>
                <w:sz w:val="20"/>
                <w:szCs w:val="20"/>
                <w:lang w:val="ru-RU"/>
              </w:rPr>
              <w:t>6)доклады</w:t>
            </w:r>
            <w:proofErr w:type="gramEnd"/>
            <w:r w:rsidRPr="00C35CC6">
              <w:rPr>
                <w:sz w:val="20"/>
                <w:szCs w:val="20"/>
                <w:lang w:val="ru-RU"/>
              </w:rPr>
              <w:t xml:space="preserve"> о муниципальном контроле;</w:t>
            </w:r>
          </w:p>
          <w:p w:rsidR="00C35CC6" w:rsidRPr="00C35CC6" w:rsidRDefault="00C35CC6">
            <w:pPr>
              <w:pStyle w:val="TableParagraph"/>
              <w:spacing w:before="1"/>
              <w:jc w:val="both"/>
              <w:rPr>
                <w:spacing w:val="-5"/>
                <w:sz w:val="20"/>
                <w:szCs w:val="20"/>
                <w:lang w:val="ru-RU"/>
              </w:rPr>
            </w:pPr>
            <w:proofErr w:type="gramStart"/>
            <w:r w:rsidRPr="00C35CC6">
              <w:rPr>
                <w:sz w:val="20"/>
                <w:szCs w:val="20"/>
                <w:lang w:val="ru-RU"/>
              </w:rPr>
              <w:t>7)иные</w:t>
            </w:r>
            <w:proofErr w:type="gramEnd"/>
            <w:r w:rsidRPr="00C35CC6">
              <w:rPr>
                <w:sz w:val="20"/>
                <w:szCs w:val="20"/>
                <w:lang w:val="ru-RU"/>
              </w:rPr>
              <w:t xml:space="preserve"> </w:t>
            </w:r>
            <w:r w:rsidRPr="00C35CC6">
              <w:rPr>
                <w:spacing w:val="-2"/>
                <w:sz w:val="20"/>
                <w:szCs w:val="20"/>
                <w:lang w:val="ru-RU"/>
              </w:rPr>
              <w:t xml:space="preserve">сведения, </w:t>
            </w:r>
            <w:r w:rsidRPr="00C35CC6">
              <w:rPr>
                <w:sz w:val="20"/>
                <w:szCs w:val="20"/>
                <w:lang w:val="ru-RU"/>
              </w:rPr>
              <w:t xml:space="preserve">предусмотренные нормативными правовыми </w:t>
            </w:r>
            <w:r w:rsidRPr="00C35CC6">
              <w:rPr>
                <w:spacing w:val="-2"/>
                <w:sz w:val="20"/>
                <w:szCs w:val="20"/>
                <w:lang w:val="ru-RU"/>
              </w:rPr>
              <w:t>актами Российской Федерации, нормативными</w:t>
            </w:r>
            <w:r w:rsidRPr="00C35CC6">
              <w:rPr>
                <w:sz w:val="20"/>
                <w:szCs w:val="20"/>
                <w:lang w:val="ru-RU"/>
              </w:rPr>
              <w:t xml:space="preserve"> правовыми актами субъекта Российской </w:t>
            </w:r>
            <w:r w:rsidRPr="00C35CC6">
              <w:rPr>
                <w:spacing w:val="-2"/>
                <w:sz w:val="20"/>
                <w:szCs w:val="20"/>
                <w:lang w:val="ru-RU"/>
              </w:rPr>
              <w:t>Федерации, муниципальными правовыми актами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5CC6" w:rsidRDefault="00C35CC6">
            <w:pPr>
              <w:pStyle w:val="TableParagraph"/>
              <w:spacing w:line="204" w:lineRule="exact"/>
              <w:rPr>
                <w:spacing w:val="-5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Должностные лица администрации поселения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5CC6" w:rsidRDefault="00C35CC6" w:rsidP="00C35CC6">
            <w:pPr>
              <w:spacing w:line="203" w:lineRule="exact"/>
              <w:ind w:right="1013"/>
              <w:jc w:val="right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В течение года</w:t>
            </w: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CC6" w:rsidRDefault="00C35CC6">
            <w:pPr>
              <w:spacing w:line="203" w:lineRule="exact"/>
              <w:ind w:right="251" w:hanging="119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CC6" w:rsidRDefault="00C35CC6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CC6" w:rsidRDefault="00C35CC6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CC6" w:rsidRDefault="00C35CC6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CC6" w:rsidRDefault="00C35CC6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</w:tr>
      <w:tr w:rsidR="00C35CC6" w:rsidTr="00C35CC6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5CC6" w:rsidRDefault="00C35CC6">
            <w:pPr>
              <w:spacing w:line="203" w:lineRule="exact"/>
              <w:ind w:right="251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2.</w:t>
            </w:r>
          </w:p>
        </w:tc>
        <w:tc>
          <w:tcPr>
            <w:tcW w:w="2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5CC6" w:rsidRDefault="00C35CC6">
            <w:pPr>
              <w:spacing w:line="203" w:lineRule="exact"/>
              <w:ind w:right="251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Обобщение</w:t>
            </w:r>
          </w:p>
        </w:tc>
        <w:tc>
          <w:tcPr>
            <w:tcW w:w="3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5CC6" w:rsidRPr="00C35CC6" w:rsidRDefault="00C35CC6">
            <w:pPr>
              <w:pStyle w:val="TableParagraph"/>
              <w:ind w:left="14"/>
              <w:jc w:val="both"/>
              <w:rPr>
                <w:sz w:val="20"/>
                <w:szCs w:val="20"/>
                <w:lang w:val="ru-RU"/>
              </w:rPr>
            </w:pPr>
            <w:r w:rsidRPr="00C35CC6">
              <w:rPr>
                <w:spacing w:val="-2"/>
                <w:sz w:val="20"/>
                <w:szCs w:val="20"/>
                <w:lang w:val="ru-RU"/>
              </w:rPr>
              <w:t xml:space="preserve">Доклад о правоприменительной практике </w:t>
            </w:r>
            <w:proofErr w:type="gramStart"/>
            <w:r w:rsidRPr="00C35CC6">
              <w:rPr>
                <w:spacing w:val="-2"/>
                <w:sz w:val="20"/>
                <w:szCs w:val="20"/>
                <w:lang w:val="ru-RU"/>
              </w:rPr>
              <w:t>при  о</w:t>
            </w:r>
            <w:r w:rsidRPr="00C35CC6">
              <w:rPr>
                <w:sz w:val="20"/>
                <w:szCs w:val="20"/>
                <w:lang w:val="ru-RU"/>
              </w:rPr>
              <w:t>существлении</w:t>
            </w:r>
            <w:proofErr w:type="gramEnd"/>
            <w:r w:rsidRPr="00C35CC6">
              <w:rPr>
                <w:sz w:val="20"/>
                <w:szCs w:val="20"/>
                <w:lang w:val="ru-RU"/>
              </w:rPr>
              <w:t xml:space="preserve"> муниципального контроля готовится ежегодно до 1 апреля года, следующего за отчетным, подлежит публичному обсуждению.</w:t>
            </w:r>
          </w:p>
          <w:p w:rsidR="00C35CC6" w:rsidRPr="00C35CC6" w:rsidRDefault="00C35CC6">
            <w:pPr>
              <w:spacing w:line="203" w:lineRule="exact"/>
              <w:ind w:right="251"/>
              <w:jc w:val="both"/>
              <w:rPr>
                <w:spacing w:val="-5"/>
                <w:sz w:val="20"/>
                <w:szCs w:val="20"/>
                <w:lang w:val="ru-RU"/>
              </w:rPr>
            </w:pPr>
            <w:r w:rsidRPr="00C35CC6">
              <w:rPr>
                <w:sz w:val="20"/>
                <w:szCs w:val="20"/>
                <w:lang w:val="ru-RU"/>
              </w:rPr>
              <w:t xml:space="preserve">Доклад о правоприменительной </w:t>
            </w:r>
            <w:r w:rsidRPr="00C35CC6">
              <w:rPr>
                <w:sz w:val="20"/>
                <w:szCs w:val="20"/>
                <w:lang w:val="ru-RU"/>
              </w:rPr>
              <w:lastRenderedPageBreak/>
              <w:t xml:space="preserve">практике размещается на официальном сайте Теучежского района в </w:t>
            </w:r>
            <w:r w:rsidRPr="00C35CC6">
              <w:rPr>
                <w:spacing w:val="-2"/>
                <w:sz w:val="20"/>
                <w:szCs w:val="20"/>
                <w:lang w:val="ru-RU"/>
              </w:rPr>
              <w:t xml:space="preserve">информационно телекоммуникационной сети </w:t>
            </w:r>
            <w:r w:rsidRPr="00C35CC6">
              <w:rPr>
                <w:sz w:val="20"/>
                <w:szCs w:val="20"/>
                <w:lang w:val="ru-RU"/>
              </w:rPr>
              <w:t>"Интернет", до1 мая года, следующего за отчетным годом.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5CC6" w:rsidRDefault="00C35CC6">
            <w:pPr>
              <w:pStyle w:val="TableParagraph"/>
              <w:spacing w:line="204" w:lineRule="exac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lastRenderedPageBreak/>
              <w:t>Должностные</w:t>
            </w:r>
          </w:p>
          <w:p w:rsidR="00C35CC6" w:rsidRDefault="00C35CC6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Лица администрации поселения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5CC6" w:rsidRDefault="00C35CC6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раз в </w:t>
            </w:r>
            <w:r>
              <w:rPr>
                <w:spacing w:val="-5"/>
                <w:sz w:val="20"/>
                <w:szCs w:val="20"/>
              </w:rPr>
              <w:t xml:space="preserve"> год</w:t>
            </w: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CC6" w:rsidRDefault="00C35CC6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CC6" w:rsidRDefault="00C35CC6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CC6" w:rsidRDefault="00C35CC6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CC6" w:rsidRDefault="00C35CC6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CC6" w:rsidRDefault="00C35CC6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</w:tr>
      <w:tr w:rsidR="00C35CC6" w:rsidTr="00C35CC6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5CC6" w:rsidRDefault="00C35CC6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lastRenderedPageBreak/>
              <w:t>3.</w:t>
            </w:r>
          </w:p>
        </w:tc>
        <w:tc>
          <w:tcPr>
            <w:tcW w:w="2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5CC6" w:rsidRDefault="00C35CC6">
            <w:pPr>
              <w:spacing w:line="203" w:lineRule="exact"/>
              <w:ind w:right="251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Объявление</w:t>
            </w:r>
          </w:p>
        </w:tc>
        <w:tc>
          <w:tcPr>
            <w:tcW w:w="3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CC6" w:rsidRPr="00C35CC6" w:rsidRDefault="00C35CC6">
            <w:pPr>
              <w:pStyle w:val="TableParagraph"/>
              <w:ind w:left="0" w:right="-108" w:firstLine="112"/>
              <w:jc w:val="both"/>
              <w:rPr>
                <w:sz w:val="20"/>
                <w:szCs w:val="20"/>
                <w:lang w:val="ru-RU"/>
              </w:rPr>
            </w:pPr>
            <w:r w:rsidRPr="00C35CC6">
              <w:rPr>
                <w:sz w:val="20"/>
                <w:szCs w:val="20"/>
                <w:lang w:val="ru-RU"/>
              </w:rPr>
              <w:t>При наличии у контрольного органа сведений о готовящихся или возможных нарушениях обязательных требований, а 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 контрольный орган объявляет контролируемому проект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</w:t>
            </w:r>
          </w:p>
          <w:p w:rsidR="00C35CC6" w:rsidRPr="00C35CC6" w:rsidRDefault="00C35CC6">
            <w:pPr>
              <w:pStyle w:val="TableParagraph"/>
              <w:spacing w:before="25"/>
              <w:ind w:left="0" w:right="-108"/>
              <w:jc w:val="both"/>
              <w:rPr>
                <w:sz w:val="20"/>
                <w:szCs w:val="20"/>
                <w:lang w:val="ru-RU"/>
              </w:rPr>
            </w:pPr>
          </w:p>
          <w:p w:rsidR="00C35CC6" w:rsidRDefault="00C35CC6">
            <w:pPr>
              <w:spacing w:line="203" w:lineRule="exact"/>
              <w:jc w:val="both"/>
              <w:rPr>
                <w:spacing w:val="-5"/>
                <w:sz w:val="20"/>
                <w:szCs w:val="20"/>
              </w:rPr>
            </w:pPr>
            <w:r w:rsidRPr="00C35CC6">
              <w:rPr>
                <w:sz w:val="20"/>
                <w:szCs w:val="20"/>
                <w:lang w:val="ru-RU"/>
              </w:rPr>
              <w:t xml:space="preserve">Контролируемое лицо вправе после получения предостережения о недопустимости нарушения обязательных требований подать в администрацию Вочепшийского сельского поселения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администрацией Вочепшийского сельского поселения в течение 30 дней со дня его получения, контролируемому лицу направляется ответ с информацией о согласии или несогласии с возражением. </w:t>
            </w:r>
            <w:r>
              <w:rPr>
                <w:sz w:val="20"/>
                <w:szCs w:val="20"/>
              </w:rPr>
              <w:t xml:space="preserve">В </w:t>
            </w:r>
            <w:r>
              <w:rPr>
                <w:spacing w:val="-2"/>
                <w:sz w:val="20"/>
                <w:szCs w:val="20"/>
              </w:rPr>
              <w:t xml:space="preserve">случае несогласия с возражением указываются </w:t>
            </w:r>
            <w:r>
              <w:rPr>
                <w:sz w:val="20"/>
                <w:szCs w:val="20"/>
              </w:rPr>
              <w:t>соответствующие обоснования.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5CC6" w:rsidRDefault="00C35CC6">
            <w:pPr>
              <w:pStyle w:val="TableParagraph"/>
              <w:spacing w:line="204" w:lineRule="exac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Должностные</w:t>
            </w:r>
          </w:p>
          <w:p w:rsidR="00C35CC6" w:rsidRDefault="00C35CC6">
            <w:pPr>
              <w:pStyle w:val="TableParagraph"/>
              <w:spacing w:before="16" w:line="254" w:lineRule="auto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Лица администрации поселения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5CC6" w:rsidRDefault="00C35CC6">
            <w:pPr>
              <w:pStyle w:val="TableParagraph"/>
              <w:tabs>
                <w:tab w:val="left" w:pos="856"/>
              </w:tabs>
              <w:spacing w:line="254" w:lineRule="auto"/>
              <w:ind w:right="205" w:firstLine="19"/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ab/>
            </w:r>
            <w:r>
              <w:rPr>
                <w:spacing w:val="-4"/>
                <w:sz w:val="20"/>
                <w:szCs w:val="20"/>
              </w:rPr>
              <w:t>течение года</w:t>
            </w: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CC6" w:rsidRDefault="00C35CC6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CC6" w:rsidRDefault="00C35CC6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CC6" w:rsidRDefault="00C35CC6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CC6" w:rsidRDefault="00C35CC6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CC6" w:rsidRDefault="00C35CC6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</w:tr>
      <w:tr w:rsidR="00C35CC6" w:rsidTr="00C35CC6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5CC6" w:rsidRDefault="00C35CC6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4.</w:t>
            </w:r>
          </w:p>
        </w:tc>
        <w:tc>
          <w:tcPr>
            <w:tcW w:w="2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5CC6" w:rsidRDefault="00C35CC6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консультирование</w:t>
            </w:r>
          </w:p>
        </w:tc>
        <w:tc>
          <w:tcPr>
            <w:tcW w:w="3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CC6" w:rsidRPr="00C35CC6" w:rsidRDefault="00C35CC6">
            <w:pPr>
              <w:pStyle w:val="TableParagraph"/>
              <w:ind w:left="14" w:right="-108"/>
              <w:jc w:val="both"/>
              <w:rPr>
                <w:sz w:val="20"/>
                <w:szCs w:val="20"/>
                <w:lang w:val="ru-RU"/>
              </w:rPr>
            </w:pPr>
            <w:r w:rsidRPr="00C35CC6">
              <w:rPr>
                <w:sz w:val="20"/>
                <w:szCs w:val="20"/>
                <w:lang w:val="ru-RU"/>
              </w:rPr>
              <w:t xml:space="preserve">Консультирование осуществляется должностными лицами </w:t>
            </w:r>
            <w:proofErr w:type="gramStart"/>
            <w:r w:rsidRPr="00C35CC6">
              <w:rPr>
                <w:sz w:val="20"/>
                <w:szCs w:val="20"/>
                <w:lang w:val="ru-RU"/>
              </w:rPr>
              <w:t>сельского  поселения</w:t>
            </w:r>
            <w:proofErr w:type="gramEnd"/>
            <w:r w:rsidRPr="00C35CC6">
              <w:rPr>
                <w:sz w:val="20"/>
                <w:szCs w:val="20"/>
                <w:lang w:val="ru-RU"/>
              </w:rPr>
              <w:t xml:space="preserve">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</w:t>
            </w:r>
          </w:p>
          <w:p w:rsidR="00C35CC6" w:rsidRPr="00C35CC6" w:rsidRDefault="00C35CC6">
            <w:pPr>
              <w:pStyle w:val="TableParagraph"/>
              <w:spacing w:before="30"/>
              <w:ind w:left="0"/>
              <w:jc w:val="both"/>
              <w:rPr>
                <w:sz w:val="20"/>
                <w:szCs w:val="20"/>
                <w:lang w:val="ru-RU"/>
              </w:rPr>
            </w:pPr>
          </w:p>
          <w:p w:rsidR="00C35CC6" w:rsidRPr="00C35CC6" w:rsidRDefault="00C35CC6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  <w:r w:rsidRPr="00C35CC6">
              <w:rPr>
                <w:spacing w:val="-2"/>
                <w:sz w:val="20"/>
                <w:szCs w:val="20"/>
                <w:lang w:val="ru-RU"/>
              </w:rPr>
              <w:t xml:space="preserve">Консультирование, осуществляется по </w:t>
            </w:r>
            <w:r w:rsidRPr="00C35CC6">
              <w:rPr>
                <w:sz w:val="20"/>
                <w:szCs w:val="20"/>
                <w:lang w:val="ru-RU"/>
              </w:rPr>
              <w:t>следующим вопросам:</w:t>
            </w:r>
          </w:p>
          <w:p w:rsidR="00C35CC6" w:rsidRPr="00C35CC6" w:rsidRDefault="00C35CC6">
            <w:pPr>
              <w:pStyle w:val="TableParagraph"/>
              <w:tabs>
                <w:tab w:val="left" w:pos="832"/>
                <w:tab w:val="left" w:pos="4691"/>
              </w:tabs>
              <w:spacing w:before="3" w:line="235" w:lineRule="auto"/>
              <w:ind w:right="111"/>
              <w:jc w:val="both"/>
              <w:rPr>
                <w:sz w:val="20"/>
                <w:szCs w:val="20"/>
                <w:lang w:val="ru-RU"/>
              </w:rPr>
            </w:pPr>
            <w:r w:rsidRPr="00C35CC6">
              <w:rPr>
                <w:sz w:val="20"/>
                <w:szCs w:val="20"/>
                <w:lang w:val="ru-RU"/>
              </w:rPr>
              <w:t xml:space="preserve">- разъяснение положений нормативных правовых актов, содержащих обязательные проект требования, оценка соблюдения которых осуществляется в рамках муниципального </w:t>
            </w:r>
            <w:proofErr w:type="gramStart"/>
            <w:r w:rsidRPr="00C35CC6">
              <w:rPr>
                <w:sz w:val="20"/>
                <w:szCs w:val="20"/>
                <w:lang w:val="ru-RU"/>
              </w:rPr>
              <w:t>контроля ;</w:t>
            </w:r>
            <w:proofErr w:type="gramEnd"/>
          </w:p>
          <w:p w:rsidR="00C35CC6" w:rsidRPr="00C35CC6" w:rsidRDefault="00C35CC6">
            <w:pPr>
              <w:pStyle w:val="TableParagraph"/>
              <w:tabs>
                <w:tab w:val="left" w:pos="832"/>
              </w:tabs>
              <w:spacing w:before="3" w:line="235" w:lineRule="auto"/>
              <w:ind w:right="111"/>
              <w:jc w:val="both"/>
              <w:rPr>
                <w:sz w:val="20"/>
                <w:szCs w:val="20"/>
                <w:lang w:val="ru-RU"/>
              </w:rPr>
            </w:pPr>
            <w:r w:rsidRPr="00C35CC6">
              <w:rPr>
                <w:sz w:val="20"/>
                <w:szCs w:val="20"/>
                <w:lang w:val="ru-RU"/>
              </w:rPr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C35CC6" w:rsidRPr="00C35CC6" w:rsidRDefault="00C35CC6">
            <w:pPr>
              <w:pStyle w:val="TableParagraph"/>
              <w:tabs>
                <w:tab w:val="left" w:pos="832"/>
              </w:tabs>
              <w:spacing w:before="24" w:line="216" w:lineRule="auto"/>
              <w:ind w:right="548"/>
              <w:jc w:val="both"/>
              <w:rPr>
                <w:sz w:val="20"/>
                <w:szCs w:val="20"/>
                <w:lang w:val="ru-RU"/>
              </w:rPr>
            </w:pPr>
            <w:r w:rsidRPr="00C35CC6">
              <w:rPr>
                <w:spacing w:val="-2"/>
                <w:sz w:val="20"/>
                <w:szCs w:val="20"/>
                <w:lang w:val="ru-RU"/>
              </w:rPr>
              <w:lastRenderedPageBreak/>
              <w:t>- компетенция уполномоченного органа;</w:t>
            </w:r>
          </w:p>
          <w:p w:rsidR="00C35CC6" w:rsidRPr="00C35CC6" w:rsidRDefault="00C35CC6">
            <w:pPr>
              <w:spacing w:line="203" w:lineRule="exact"/>
              <w:ind w:right="251"/>
              <w:jc w:val="both"/>
              <w:rPr>
                <w:spacing w:val="-5"/>
                <w:sz w:val="20"/>
                <w:szCs w:val="20"/>
                <w:lang w:val="ru-RU"/>
              </w:rPr>
            </w:pPr>
            <w:r w:rsidRPr="00C35CC6">
              <w:rPr>
                <w:sz w:val="20"/>
                <w:szCs w:val="20"/>
                <w:lang w:val="ru-RU"/>
              </w:rPr>
              <w:t>- порядок обжалования действий (бездействия) муниципальных инспекторов. 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Вочепшийского сельского поселения в информационно- телекоммуникационной сети «Интернет»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5CC6" w:rsidRDefault="00C35CC6">
            <w:pPr>
              <w:pStyle w:val="TableParagraph"/>
              <w:spacing w:line="204" w:lineRule="exac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lastRenderedPageBreak/>
              <w:t>Должностные</w:t>
            </w:r>
          </w:p>
          <w:p w:rsidR="00C35CC6" w:rsidRDefault="00C35CC6">
            <w:pPr>
              <w:pStyle w:val="TableParagraph"/>
              <w:spacing w:before="16" w:line="254" w:lineRule="auto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Лица администрации поселения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5CC6" w:rsidRDefault="00C35CC6">
            <w:pPr>
              <w:pStyle w:val="TableParagraph"/>
              <w:tabs>
                <w:tab w:val="left" w:pos="856"/>
              </w:tabs>
              <w:spacing w:line="254" w:lineRule="auto"/>
              <w:ind w:right="205" w:firstLine="19"/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 xml:space="preserve">В </w:t>
            </w:r>
            <w:r>
              <w:rPr>
                <w:spacing w:val="-4"/>
                <w:sz w:val="20"/>
                <w:szCs w:val="20"/>
              </w:rPr>
              <w:t>течение года</w:t>
            </w: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CC6" w:rsidRDefault="00C35CC6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CC6" w:rsidRDefault="00C35CC6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CC6" w:rsidRDefault="00C35CC6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CC6" w:rsidRDefault="00C35CC6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CC6" w:rsidRDefault="00C35CC6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</w:tr>
      <w:tr w:rsidR="00C35CC6" w:rsidTr="00C35CC6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5CC6" w:rsidRDefault="00C35CC6">
            <w:pPr>
              <w:spacing w:line="203" w:lineRule="exact"/>
              <w:ind w:right="251"/>
              <w:jc w:val="both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lastRenderedPageBreak/>
              <w:t>5.</w:t>
            </w:r>
          </w:p>
        </w:tc>
        <w:tc>
          <w:tcPr>
            <w:tcW w:w="2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5CC6" w:rsidRDefault="00C35CC6">
            <w:pPr>
              <w:spacing w:line="203" w:lineRule="exact"/>
              <w:ind w:right="251"/>
              <w:jc w:val="both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Профилактический визит</w:t>
            </w:r>
          </w:p>
        </w:tc>
        <w:tc>
          <w:tcPr>
            <w:tcW w:w="3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CC6" w:rsidRPr="00C35CC6" w:rsidRDefault="00C35CC6">
            <w:pPr>
              <w:pStyle w:val="TableParagraph"/>
              <w:spacing w:before="2"/>
              <w:ind w:right="118"/>
              <w:jc w:val="both"/>
              <w:rPr>
                <w:sz w:val="20"/>
                <w:szCs w:val="20"/>
                <w:lang w:val="ru-RU"/>
              </w:rPr>
            </w:pPr>
            <w:r w:rsidRPr="00C35CC6">
              <w:rPr>
                <w:sz w:val="20"/>
                <w:szCs w:val="20"/>
                <w:lang w:val="ru-RU"/>
              </w:rPr>
              <w:t xml:space="preserve">Обязательный профилактический визит проводится в отношении объектов контроля, отнесенных к категории значительного риска и в отношении </w:t>
            </w:r>
            <w:r w:rsidRPr="00C35CC6">
              <w:rPr>
                <w:spacing w:val="-2"/>
                <w:sz w:val="20"/>
                <w:szCs w:val="20"/>
                <w:lang w:val="ru-RU"/>
              </w:rPr>
              <w:t xml:space="preserve">контролируемых лиц, впервые приступающих </w:t>
            </w:r>
            <w:r w:rsidRPr="00C35CC6">
              <w:rPr>
                <w:sz w:val="20"/>
                <w:szCs w:val="20"/>
                <w:lang w:val="ru-RU"/>
              </w:rPr>
              <w:t>к осуществлению деятельности в сфере благоустройства. О проведении обязательного профилактического визита контролируемое лицо уведомляется органом муниципального контроля не позднее чем за 5 рабочих дней до дня его проведения в письменной форме на бумажном носителе почтовым отправлением либо в проект форме электронного документа, подписанного электронной подписью, в порядке, установленном частью 4 статьи 21 Федеральногозаконаот31.07.2020№248-ФЗ</w:t>
            </w:r>
          </w:p>
          <w:p w:rsidR="00C35CC6" w:rsidRPr="00C35CC6" w:rsidRDefault="00C35CC6">
            <w:pPr>
              <w:pStyle w:val="TableParagraph"/>
              <w:spacing w:before="10"/>
              <w:ind w:left="113" w:right="151"/>
              <w:jc w:val="both"/>
              <w:rPr>
                <w:sz w:val="20"/>
                <w:szCs w:val="20"/>
                <w:lang w:val="ru-RU"/>
              </w:rPr>
            </w:pPr>
            <w:proofErr w:type="gramStart"/>
            <w:r w:rsidRPr="00C35CC6">
              <w:rPr>
                <w:sz w:val="20"/>
                <w:szCs w:val="20"/>
                <w:lang w:val="ru-RU"/>
              </w:rPr>
              <w:t>.Контролируемое</w:t>
            </w:r>
            <w:proofErr w:type="gramEnd"/>
            <w:r w:rsidRPr="00C35CC6">
              <w:rPr>
                <w:sz w:val="20"/>
                <w:szCs w:val="20"/>
                <w:lang w:val="ru-RU"/>
              </w:rPr>
              <w:t xml:space="preserve"> лицо вправе отказаться от проведения обязательного профилактического визита, уведомив об этом муниципального инспектора,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подписью,не позднее чем за 3 рабочих дня до его проведения.</w:t>
            </w:r>
          </w:p>
          <w:p w:rsidR="00C35CC6" w:rsidRPr="00C35CC6" w:rsidRDefault="00C35CC6">
            <w:pPr>
              <w:pStyle w:val="TableParagraph"/>
              <w:spacing w:before="19"/>
              <w:ind w:left="0"/>
              <w:jc w:val="both"/>
              <w:rPr>
                <w:sz w:val="20"/>
                <w:szCs w:val="20"/>
                <w:lang w:val="ru-RU"/>
              </w:rPr>
            </w:pPr>
          </w:p>
          <w:p w:rsidR="00C35CC6" w:rsidRPr="00C35CC6" w:rsidRDefault="00C35CC6">
            <w:pPr>
              <w:pStyle w:val="TableParagraph"/>
              <w:spacing w:line="254" w:lineRule="auto"/>
              <w:ind w:left="113" w:right="22"/>
              <w:jc w:val="both"/>
              <w:rPr>
                <w:sz w:val="20"/>
                <w:szCs w:val="20"/>
                <w:lang w:val="ru-RU"/>
              </w:rPr>
            </w:pPr>
            <w:r w:rsidRPr="00C35CC6">
              <w:rPr>
                <w:sz w:val="20"/>
                <w:szCs w:val="20"/>
                <w:lang w:val="ru-RU"/>
              </w:rPr>
              <w:t xml:space="preserve">Срок проведения </w:t>
            </w:r>
            <w:r w:rsidRPr="00C35CC6">
              <w:rPr>
                <w:spacing w:val="-2"/>
                <w:sz w:val="20"/>
                <w:szCs w:val="20"/>
                <w:lang w:val="ru-RU"/>
              </w:rPr>
              <w:t xml:space="preserve">профилактического визита </w:t>
            </w:r>
            <w:r w:rsidRPr="00C35CC6">
              <w:rPr>
                <w:sz w:val="20"/>
                <w:szCs w:val="20"/>
                <w:lang w:val="ru-RU"/>
              </w:rPr>
              <w:t xml:space="preserve">(обязательного профилактического визита) </w:t>
            </w:r>
            <w:r w:rsidRPr="00C35CC6">
              <w:rPr>
                <w:spacing w:val="-2"/>
                <w:sz w:val="20"/>
                <w:szCs w:val="20"/>
                <w:lang w:val="ru-RU"/>
              </w:rPr>
              <w:t xml:space="preserve">определяется муниципальным инспектором </w:t>
            </w:r>
            <w:r w:rsidRPr="00C35CC6">
              <w:rPr>
                <w:sz w:val="20"/>
                <w:szCs w:val="20"/>
                <w:lang w:val="ru-RU"/>
              </w:rPr>
              <w:t xml:space="preserve">самостоятельно и не может превышать 1 рабочий день. </w:t>
            </w:r>
            <w:r w:rsidRPr="00C35CC6">
              <w:rPr>
                <w:sz w:val="20"/>
                <w:szCs w:val="20"/>
                <w:lang w:val="ru-RU"/>
              </w:rPr>
              <w:lastRenderedPageBreak/>
              <w:t>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 -конференц -связи.</w:t>
            </w:r>
          </w:p>
          <w:p w:rsidR="00C35CC6" w:rsidRPr="00C35CC6" w:rsidRDefault="00C35CC6">
            <w:pPr>
              <w:spacing w:before="1"/>
              <w:ind w:left="47" w:right="34"/>
              <w:jc w:val="both"/>
              <w:rPr>
                <w:sz w:val="20"/>
                <w:szCs w:val="20"/>
                <w:lang w:val="ru-RU"/>
              </w:rPr>
            </w:pPr>
            <w:r w:rsidRPr="00C35CC6">
              <w:rPr>
                <w:color w:val="010101"/>
                <w:sz w:val="20"/>
                <w:szCs w:val="20"/>
                <w:lang w:val="ru-RU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</w:p>
          <w:p w:rsidR="00C35CC6" w:rsidRPr="00C35CC6" w:rsidRDefault="00C35CC6">
            <w:pPr>
              <w:ind w:left="47"/>
              <w:jc w:val="both"/>
              <w:rPr>
                <w:color w:val="010101"/>
                <w:sz w:val="20"/>
                <w:szCs w:val="20"/>
                <w:lang w:val="ru-RU"/>
              </w:rPr>
            </w:pPr>
            <w:r w:rsidRPr="00C35CC6">
              <w:rPr>
                <w:color w:val="010101"/>
                <w:sz w:val="20"/>
                <w:szCs w:val="20"/>
                <w:lang w:val="ru-RU"/>
              </w:rPr>
              <w:t>В ходе профилактического визита инспектором может осуществляться консультирование контролируемого лица в порядке, установленном пунктом 4 настоящего Плана, а также статьей 50 Федерального закона Федерального закона от 31.07.2020 № 248-ФЗ.</w:t>
            </w:r>
          </w:p>
          <w:p w:rsidR="00C35CC6" w:rsidRPr="00C35CC6" w:rsidRDefault="00C35CC6">
            <w:pPr>
              <w:ind w:left="47"/>
              <w:jc w:val="both"/>
              <w:rPr>
                <w:sz w:val="20"/>
                <w:szCs w:val="20"/>
                <w:lang w:val="ru-RU"/>
              </w:rPr>
            </w:pPr>
            <w:r w:rsidRPr="00C35CC6">
              <w:rPr>
                <w:color w:val="010101"/>
                <w:sz w:val="20"/>
                <w:szCs w:val="20"/>
                <w:lang w:val="ru-RU"/>
              </w:rPr>
              <w:t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  <w:p w:rsidR="00C35CC6" w:rsidRPr="00C35CC6" w:rsidRDefault="00C35CC6">
            <w:pPr>
              <w:pStyle w:val="TableParagraph"/>
              <w:spacing w:line="254" w:lineRule="auto"/>
              <w:ind w:left="113" w:right="894"/>
              <w:jc w:val="both"/>
              <w:rPr>
                <w:spacing w:val="-5"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5CC6" w:rsidRDefault="00C35CC6">
            <w:pPr>
              <w:spacing w:line="203" w:lineRule="exact"/>
              <w:ind w:right="251"/>
              <w:jc w:val="both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lastRenderedPageBreak/>
              <w:t>Должностные лица администрации поселения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5CC6" w:rsidRPr="00C35CC6" w:rsidRDefault="00C35CC6">
            <w:pPr>
              <w:spacing w:line="203" w:lineRule="exact"/>
              <w:ind w:right="251"/>
              <w:jc w:val="both"/>
              <w:rPr>
                <w:spacing w:val="-5"/>
                <w:sz w:val="20"/>
                <w:szCs w:val="20"/>
                <w:lang w:val="ru-RU"/>
              </w:rPr>
            </w:pPr>
            <w:r w:rsidRPr="00C35CC6">
              <w:rPr>
                <w:spacing w:val="-5"/>
                <w:sz w:val="20"/>
                <w:szCs w:val="20"/>
                <w:lang w:val="ru-RU"/>
              </w:rPr>
              <w:t>По мере необходимости в течение года</w:t>
            </w:r>
          </w:p>
        </w:tc>
        <w:tc>
          <w:tcPr>
            <w:tcW w:w="2001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CC6" w:rsidRPr="00C35CC6" w:rsidRDefault="00C35CC6">
            <w:pPr>
              <w:spacing w:line="203" w:lineRule="exact"/>
              <w:ind w:right="251"/>
              <w:jc w:val="both"/>
              <w:rPr>
                <w:spacing w:val="-5"/>
                <w:sz w:val="20"/>
                <w:szCs w:val="20"/>
                <w:lang w:val="ru-RU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CC6" w:rsidRPr="00C35CC6" w:rsidRDefault="00C35CC6">
            <w:pPr>
              <w:spacing w:line="203" w:lineRule="exact"/>
              <w:ind w:right="251"/>
              <w:jc w:val="both"/>
              <w:rPr>
                <w:spacing w:val="-5"/>
                <w:sz w:val="20"/>
                <w:szCs w:val="20"/>
                <w:lang w:val="ru-RU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CC6" w:rsidRPr="00C35CC6" w:rsidRDefault="00C35CC6">
            <w:pPr>
              <w:spacing w:line="203" w:lineRule="exact"/>
              <w:ind w:right="251"/>
              <w:jc w:val="both"/>
              <w:rPr>
                <w:spacing w:val="-5"/>
                <w:sz w:val="20"/>
                <w:szCs w:val="20"/>
                <w:lang w:val="ru-RU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CC6" w:rsidRPr="00C35CC6" w:rsidRDefault="00C35CC6">
            <w:pPr>
              <w:spacing w:line="203" w:lineRule="exact"/>
              <w:ind w:right="251"/>
              <w:jc w:val="both"/>
              <w:rPr>
                <w:spacing w:val="-5"/>
                <w:sz w:val="20"/>
                <w:szCs w:val="20"/>
                <w:lang w:val="ru-RU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CC6" w:rsidRPr="00C35CC6" w:rsidRDefault="00C35CC6">
            <w:pPr>
              <w:spacing w:line="203" w:lineRule="exact"/>
              <w:ind w:right="251"/>
              <w:jc w:val="both"/>
              <w:rPr>
                <w:spacing w:val="-5"/>
                <w:sz w:val="20"/>
                <w:szCs w:val="20"/>
                <w:lang w:val="ru-RU"/>
              </w:rPr>
            </w:pPr>
          </w:p>
        </w:tc>
      </w:tr>
    </w:tbl>
    <w:p w:rsidR="00C35CC6" w:rsidRDefault="00C35CC6" w:rsidP="00C35CC6">
      <w:pPr>
        <w:spacing w:line="203" w:lineRule="exact"/>
        <w:ind w:right="251"/>
        <w:jc w:val="both"/>
        <w:rPr>
          <w:spacing w:val="-5"/>
          <w:sz w:val="20"/>
          <w:szCs w:val="20"/>
        </w:rPr>
      </w:pPr>
    </w:p>
    <w:p w:rsidR="00C35CC6" w:rsidRDefault="00C35CC6" w:rsidP="00C35CC6">
      <w:pPr>
        <w:spacing w:line="203" w:lineRule="exact"/>
        <w:ind w:right="251"/>
        <w:jc w:val="both"/>
        <w:rPr>
          <w:spacing w:val="-5"/>
          <w:sz w:val="20"/>
          <w:szCs w:val="20"/>
        </w:rPr>
      </w:pPr>
    </w:p>
    <w:p w:rsidR="00C35CC6" w:rsidRDefault="00C35CC6" w:rsidP="00C35CC6">
      <w:pPr>
        <w:spacing w:line="203" w:lineRule="exact"/>
        <w:ind w:right="251"/>
        <w:jc w:val="right"/>
        <w:rPr>
          <w:spacing w:val="-5"/>
          <w:sz w:val="20"/>
          <w:szCs w:val="20"/>
        </w:rPr>
      </w:pPr>
    </w:p>
    <w:p w:rsidR="00C35CC6" w:rsidRDefault="00C35CC6" w:rsidP="00C35CC6">
      <w:pPr>
        <w:spacing w:line="203" w:lineRule="exact"/>
        <w:ind w:right="251"/>
        <w:jc w:val="right"/>
        <w:rPr>
          <w:spacing w:val="-5"/>
          <w:sz w:val="20"/>
          <w:szCs w:val="20"/>
        </w:rPr>
      </w:pPr>
    </w:p>
    <w:p w:rsidR="00C35CC6" w:rsidRDefault="00C35CC6" w:rsidP="00C35CC6">
      <w:pPr>
        <w:spacing w:line="203" w:lineRule="exact"/>
        <w:ind w:right="251"/>
        <w:jc w:val="right"/>
        <w:rPr>
          <w:spacing w:val="-5"/>
          <w:sz w:val="20"/>
          <w:szCs w:val="20"/>
        </w:rPr>
      </w:pPr>
    </w:p>
    <w:p w:rsidR="00C35CC6" w:rsidRDefault="00C35CC6" w:rsidP="00C35CC6">
      <w:pPr>
        <w:spacing w:line="203" w:lineRule="exact"/>
        <w:ind w:right="251"/>
        <w:jc w:val="right"/>
        <w:rPr>
          <w:spacing w:val="-5"/>
          <w:sz w:val="20"/>
          <w:szCs w:val="20"/>
        </w:rPr>
      </w:pPr>
    </w:p>
    <w:p w:rsidR="00C35CC6" w:rsidRDefault="00C35CC6" w:rsidP="00C35CC6">
      <w:pPr>
        <w:spacing w:line="203" w:lineRule="exact"/>
        <w:ind w:right="251"/>
        <w:jc w:val="right"/>
        <w:rPr>
          <w:spacing w:val="-5"/>
          <w:sz w:val="20"/>
          <w:szCs w:val="20"/>
        </w:rPr>
      </w:pPr>
    </w:p>
    <w:p w:rsidR="00C35CC6" w:rsidRDefault="00C35CC6" w:rsidP="00C35CC6">
      <w:pPr>
        <w:spacing w:before="256"/>
        <w:ind w:left="47" w:right="4955"/>
        <w:rPr>
          <w:sz w:val="20"/>
          <w:szCs w:val="20"/>
        </w:rPr>
      </w:pPr>
    </w:p>
    <w:p w:rsidR="00DB1B27" w:rsidRDefault="00DB1B27"/>
    <w:sectPr w:rsidR="00DB1B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E5587A"/>
    <w:multiLevelType w:val="hybridMultilevel"/>
    <w:tmpl w:val="F2960BDE"/>
    <w:lvl w:ilvl="0" w:tplc="82E4C71E">
      <w:start w:val="3"/>
      <w:numFmt w:val="decimal"/>
      <w:lvlText w:val="%1"/>
      <w:lvlJc w:val="left"/>
      <w:pPr>
        <w:ind w:left="1151" w:hanging="315"/>
      </w:pPr>
      <w:rPr>
        <w:lang w:val="ru-RU" w:eastAsia="en-US" w:bidi="ar-SA"/>
      </w:rPr>
    </w:lvl>
    <w:lvl w:ilvl="1" w:tplc="82BE14A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28B40ACE">
      <w:numFmt w:val="bullet"/>
      <w:lvlText w:val="-"/>
      <w:lvlJc w:val="left"/>
      <w:pPr>
        <w:ind w:left="861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3" w:tplc="DEE46C92">
      <w:numFmt w:val="bullet"/>
      <w:lvlText w:val="•"/>
      <w:lvlJc w:val="left"/>
      <w:pPr>
        <w:ind w:left="3232" w:hanging="720"/>
      </w:pPr>
      <w:rPr>
        <w:lang w:val="ru-RU" w:eastAsia="en-US" w:bidi="ar-SA"/>
      </w:rPr>
    </w:lvl>
    <w:lvl w:ilvl="4" w:tplc="B9A6BD28">
      <w:numFmt w:val="bullet"/>
      <w:lvlText w:val="•"/>
      <w:lvlJc w:val="left"/>
      <w:pPr>
        <w:ind w:left="4268" w:hanging="720"/>
      </w:pPr>
      <w:rPr>
        <w:lang w:val="ru-RU" w:eastAsia="en-US" w:bidi="ar-SA"/>
      </w:rPr>
    </w:lvl>
    <w:lvl w:ilvl="5" w:tplc="18A86194">
      <w:numFmt w:val="bullet"/>
      <w:lvlText w:val="•"/>
      <w:lvlJc w:val="left"/>
      <w:pPr>
        <w:ind w:left="5304" w:hanging="720"/>
      </w:pPr>
      <w:rPr>
        <w:lang w:val="ru-RU" w:eastAsia="en-US" w:bidi="ar-SA"/>
      </w:rPr>
    </w:lvl>
    <w:lvl w:ilvl="6" w:tplc="BE487B5A">
      <w:numFmt w:val="bullet"/>
      <w:lvlText w:val="•"/>
      <w:lvlJc w:val="left"/>
      <w:pPr>
        <w:ind w:left="6340" w:hanging="720"/>
      </w:pPr>
      <w:rPr>
        <w:lang w:val="ru-RU" w:eastAsia="en-US" w:bidi="ar-SA"/>
      </w:rPr>
    </w:lvl>
    <w:lvl w:ilvl="7" w:tplc="9050CDDA">
      <w:numFmt w:val="bullet"/>
      <w:lvlText w:val="•"/>
      <w:lvlJc w:val="left"/>
      <w:pPr>
        <w:ind w:left="7376" w:hanging="720"/>
      </w:pPr>
      <w:rPr>
        <w:lang w:val="ru-RU" w:eastAsia="en-US" w:bidi="ar-SA"/>
      </w:rPr>
    </w:lvl>
    <w:lvl w:ilvl="8" w:tplc="AF2E25BA">
      <w:numFmt w:val="bullet"/>
      <w:lvlText w:val="•"/>
      <w:lvlJc w:val="left"/>
      <w:pPr>
        <w:ind w:left="8412" w:hanging="720"/>
      </w:pPr>
      <w:rPr>
        <w:lang w:val="ru-RU" w:eastAsia="en-US" w:bidi="ar-SA"/>
      </w:rPr>
    </w:lvl>
  </w:abstractNum>
  <w:abstractNum w:abstractNumId="1">
    <w:nsid w:val="65536304"/>
    <w:multiLevelType w:val="hybridMultilevel"/>
    <w:tmpl w:val="AB324F16"/>
    <w:lvl w:ilvl="0" w:tplc="85966B40">
      <w:start w:val="1"/>
      <w:numFmt w:val="decimal"/>
      <w:lvlText w:val="%1."/>
      <w:lvlJc w:val="left"/>
      <w:pPr>
        <w:ind w:left="157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1090CA3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ED6C770">
      <w:numFmt w:val="bullet"/>
      <w:lvlText w:val="-"/>
      <w:lvlJc w:val="left"/>
      <w:pPr>
        <w:ind w:left="1048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3" w:tplc="AF942F28">
      <w:numFmt w:val="bullet"/>
      <w:lvlText w:val="•"/>
      <w:lvlJc w:val="left"/>
      <w:pPr>
        <w:ind w:left="2693" w:hanging="197"/>
      </w:pPr>
      <w:rPr>
        <w:lang w:val="ru-RU" w:eastAsia="en-US" w:bidi="ar-SA"/>
      </w:rPr>
    </w:lvl>
    <w:lvl w:ilvl="4" w:tplc="75F0E024">
      <w:numFmt w:val="bullet"/>
      <w:lvlText w:val="•"/>
      <w:lvlJc w:val="left"/>
      <w:pPr>
        <w:ind w:left="3806" w:hanging="197"/>
      </w:pPr>
      <w:rPr>
        <w:lang w:val="ru-RU" w:eastAsia="en-US" w:bidi="ar-SA"/>
      </w:rPr>
    </w:lvl>
    <w:lvl w:ilvl="5" w:tplc="6F906D78">
      <w:numFmt w:val="bullet"/>
      <w:lvlText w:val="•"/>
      <w:lvlJc w:val="left"/>
      <w:pPr>
        <w:ind w:left="4919" w:hanging="197"/>
      </w:pPr>
      <w:rPr>
        <w:lang w:val="ru-RU" w:eastAsia="en-US" w:bidi="ar-SA"/>
      </w:rPr>
    </w:lvl>
    <w:lvl w:ilvl="6" w:tplc="36DC24AC">
      <w:numFmt w:val="bullet"/>
      <w:lvlText w:val="•"/>
      <w:lvlJc w:val="left"/>
      <w:pPr>
        <w:ind w:left="6032" w:hanging="197"/>
      </w:pPr>
      <w:rPr>
        <w:lang w:val="ru-RU" w:eastAsia="en-US" w:bidi="ar-SA"/>
      </w:rPr>
    </w:lvl>
    <w:lvl w:ilvl="7" w:tplc="64161880">
      <w:numFmt w:val="bullet"/>
      <w:lvlText w:val="•"/>
      <w:lvlJc w:val="left"/>
      <w:pPr>
        <w:ind w:left="7145" w:hanging="197"/>
      </w:pPr>
      <w:rPr>
        <w:lang w:val="ru-RU" w:eastAsia="en-US" w:bidi="ar-SA"/>
      </w:rPr>
    </w:lvl>
    <w:lvl w:ilvl="8" w:tplc="34145C74">
      <w:numFmt w:val="bullet"/>
      <w:lvlText w:val="•"/>
      <w:lvlJc w:val="left"/>
      <w:pPr>
        <w:ind w:left="8258" w:hanging="197"/>
      </w:pPr>
      <w:rPr>
        <w:lang w:val="ru-RU" w:eastAsia="en-US" w:bidi="ar-SA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CC6"/>
    <w:rsid w:val="002F0926"/>
    <w:rsid w:val="00C35CC6"/>
    <w:rsid w:val="00DB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092B71-E62E-45DB-A34B-D59F5FF66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35CC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C35CC6"/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semiHidden/>
    <w:rsid w:val="00C35CC6"/>
    <w:rPr>
      <w:rFonts w:ascii="Times New Roman" w:eastAsia="Times New Roman" w:hAnsi="Times New Roman" w:cs="Times New Roman"/>
      <w:sz w:val="18"/>
      <w:szCs w:val="18"/>
    </w:rPr>
  </w:style>
  <w:style w:type="paragraph" w:styleId="a5">
    <w:name w:val="No Spacing"/>
    <w:uiPriority w:val="1"/>
    <w:qFormat/>
    <w:rsid w:val="00C35CC6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a6">
    <w:name w:val="Абзац списка Знак"/>
    <w:basedOn w:val="a0"/>
    <w:link w:val="a7"/>
    <w:uiPriority w:val="34"/>
    <w:locked/>
    <w:rsid w:val="00C35CC6"/>
    <w:rPr>
      <w:rFonts w:ascii="Times New Roman" w:eastAsia="Times New Roman" w:hAnsi="Times New Roman" w:cs="Times New Roman"/>
    </w:rPr>
  </w:style>
  <w:style w:type="paragraph" w:styleId="a7">
    <w:name w:val="List Paragraph"/>
    <w:basedOn w:val="a"/>
    <w:link w:val="a6"/>
    <w:uiPriority w:val="34"/>
    <w:qFormat/>
    <w:rsid w:val="00C35CC6"/>
    <w:pPr>
      <w:ind w:left="861" w:hanging="10"/>
    </w:pPr>
  </w:style>
  <w:style w:type="paragraph" w:customStyle="1" w:styleId="TableParagraph">
    <w:name w:val="Table Paragraph"/>
    <w:basedOn w:val="a"/>
    <w:uiPriority w:val="1"/>
    <w:qFormat/>
    <w:rsid w:val="00C35CC6"/>
    <w:pPr>
      <w:ind w:left="112"/>
    </w:pPr>
  </w:style>
  <w:style w:type="paragraph" w:customStyle="1" w:styleId="p7">
    <w:name w:val="p7"/>
    <w:basedOn w:val="a"/>
    <w:rsid w:val="00C35CC6"/>
    <w:pPr>
      <w:widowControl/>
      <w:suppressAutoHyphens/>
      <w:autoSpaceDE/>
      <w:autoSpaceDN/>
      <w:spacing w:before="280" w:after="280"/>
    </w:pPr>
    <w:rPr>
      <w:sz w:val="24"/>
      <w:szCs w:val="24"/>
      <w:lang w:eastAsia="ar-SA"/>
    </w:rPr>
  </w:style>
  <w:style w:type="character" w:customStyle="1" w:styleId="a8">
    <w:name w:val="Гипертекстовая ссылка"/>
    <w:uiPriority w:val="99"/>
    <w:rsid w:val="00C35CC6"/>
    <w:rPr>
      <w:rFonts w:ascii="Times New Roman" w:hAnsi="Times New Roman" w:cs="Times New Roman" w:hint="default"/>
      <w:b/>
      <w:bCs w:val="0"/>
      <w:color w:val="106BBE"/>
    </w:rPr>
  </w:style>
  <w:style w:type="character" w:customStyle="1" w:styleId="s1">
    <w:name w:val="s1"/>
    <w:basedOn w:val="a0"/>
    <w:rsid w:val="00C35CC6"/>
  </w:style>
  <w:style w:type="character" w:customStyle="1" w:styleId="s2">
    <w:name w:val="s2"/>
    <w:basedOn w:val="a0"/>
    <w:rsid w:val="00C35CC6"/>
  </w:style>
  <w:style w:type="table" w:styleId="a9">
    <w:name w:val="Table Grid"/>
    <w:basedOn w:val="a1"/>
    <w:uiPriority w:val="59"/>
    <w:rsid w:val="00C35CC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qFormat/>
    <w:rsid w:val="00C35CC6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a">
    <w:name w:val="Hyperlink"/>
    <w:basedOn w:val="a0"/>
    <w:uiPriority w:val="99"/>
    <w:semiHidden/>
    <w:unhideWhenUsed/>
    <w:rsid w:val="00C35C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15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ogatik.adm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document/redirect/404898360/0" TargetMode="External"/><Relationship Id="rId5" Type="http://schemas.openxmlformats.org/officeDocument/2006/relationships/hyperlink" Target="https://internet.garant.ru/document/redirect/404898360/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2528</Words>
  <Characters>14413</Characters>
  <Application>Microsoft Office Word</Application>
  <DocSecurity>0</DocSecurity>
  <Lines>120</Lines>
  <Paragraphs>33</Paragraphs>
  <ScaleCrop>false</ScaleCrop>
  <Company/>
  <LinksUpToDate>false</LinksUpToDate>
  <CharactersWithSpaces>16908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2025-12-05T12:55:00Z</dcterms:created>
  <dcterms:modified xsi:type="dcterms:W3CDTF">2026-01-21T07:09:00Z</dcterms:modified>
</cp:coreProperties>
</file>