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D8283F" w:rsidTr="004B07CC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D8283F" w:rsidRDefault="00D8283F" w:rsidP="004B07CC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D8283F" w:rsidRDefault="00D8283F" w:rsidP="004B07C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D8283F" w:rsidRDefault="00D8283F" w:rsidP="004B07C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D8283F" w:rsidRDefault="00D8283F" w:rsidP="004B07C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D8283F" w:rsidRDefault="00D8283F" w:rsidP="004B07CC">
            <w:pPr>
              <w:spacing w:line="276" w:lineRule="auto"/>
              <w:ind w:firstLine="510"/>
              <w:jc w:val="center"/>
              <w:rPr>
                <w:b/>
                <w:sz w:val="20"/>
                <w:lang w:eastAsia="ar-SA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D8283F" w:rsidRDefault="00D8283F" w:rsidP="004B07CC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F3F8268" wp14:editId="227AB8E8">
                  <wp:extent cx="1171575" cy="1181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D8283F" w:rsidRDefault="00D8283F" w:rsidP="004B07CC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D8283F" w:rsidRDefault="00D8283F" w:rsidP="004B07C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D8283F" w:rsidRDefault="00D8283F" w:rsidP="004B07C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D8283F" w:rsidRDefault="00D8283F" w:rsidP="004B07C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D8283F" w:rsidRDefault="00D8283F" w:rsidP="004B07CC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:rsidR="00D8283F" w:rsidRDefault="00D8283F" w:rsidP="00D8283F">
      <w:pPr>
        <w:jc w:val="center"/>
        <w:rPr>
          <w:b/>
        </w:rPr>
      </w:pPr>
    </w:p>
    <w:p w:rsidR="00D8283F" w:rsidRDefault="00D8283F" w:rsidP="00D8283F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№97</w:t>
      </w:r>
    </w:p>
    <w:p w:rsidR="00D8283F" w:rsidRDefault="00D8283F" w:rsidP="00D8283F">
      <w:pPr>
        <w:ind w:firstLine="720"/>
        <w:jc w:val="center"/>
        <w:rPr>
          <w:lang w:eastAsia="ar-SA"/>
        </w:rPr>
      </w:pPr>
      <w:r>
        <w:rPr>
          <w:b/>
        </w:rPr>
        <w:t xml:space="preserve">СОВЕТА НАРОДНЫХ ДЕПУТАТОВ МУНИЦИПАЛЬНОГО ОБРАЗОВАНИЯ «ВОЧЕПШИЙСКОЕ СЕЛЬСКОЕ  ПОСЕЛЕНИЕ» </w:t>
      </w:r>
    </w:p>
    <w:p w:rsidR="00D8283F" w:rsidRDefault="00D8283F" w:rsidP="00D8283F">
      <w:pPr>
        <w:jc w:val="both"/>
        <w:rPr>
          <w:b/>
        </w:rPr>
      </w:pPr>
      <w:r>
        <w:rPr>
          <w:b/>
        </w:rPr>
        <w:t xml:space="preserve">          </w:t>
      </w:r>
    </w:p>
    <w:p w:rsidR="00D8283F" w:rsidRDefault="00D8283F" w:rsidP="00D8283F">
      <w:pPr>
        <w:pStyle w:val="a4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24.01.2020 г.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D8283F" w:rsidRDefault="00D8283F" w:rsidP="00D8283F">
      <w:pPr>
        <w:pStyle w:val="a3"/>
        <w:spacing w:before="0" w:beforeAutospacing="0" w:after="160" w:afterAutospacing="0"/>
      </w:pPr>
      <w:r>
        <w:t xml:space="preserve"> </w:t>
      </w:r>
    </w:p>
    <w:p w:rsidR="00D8283F" w:rsidRPr="002B192E" w:rsidRDefault="00D8283F" w:rsidP="00D8283F">
      <w:pPr>
        <w:ind w:right="-850" w:hanging="567"/>
        <w:jc w:val="center"/>
        <w:rPr>
          <w:b/>
        </w:rPr>
      </w:pPr>
      <w:r w:rsidRPr="002B192E">
        <w:rPr>
          <w:b/>
        </w:rPr>
        <w:t xml:space="preserve">Об утверждении отчета </w:t>
      </w:r>
      <w:r>
        <w:rPr>
          <w:b/>
        </w:rPr>
        <w:t xml:space="preserve">об </w:t>
      </w:r>
      <w:r w:rsidRPr="002B192E">
        <w:rPr>
          <w:b/>
        </w:rPr>
        <w:t>исполнени</w:t>
      </w:r>
      <w:r>
        <w:rPr>
          <w:b/>
        </w:rPr>
        <w:t>и</w:t>
      </w:r>
      <w:r w:rsidRPr="002B192E">
        <w:rPr>
          <w:b/>
        </w:rPr>
        <w:t xml:space="preserve"> бюджета</w:t>
      </w:r>
    </w:p>
    <w:p w:rsidR="00D8283F" w:rsidRDefault="00D8283F" w:rsidP="00D8283F">
      <w:pPr>
        <w:ind w:right="-850" w:hanging="567"/>
        <w:jc w:val="center"/>
        <w:rPr>
          <w:b/>
        </w:rPr>
      </w:pPr>
      <w:r w:rsidRPr="002B192E">
        <w:rPr>
          <w:b/>
        </w:rPr>
        <w:t>МО «Вочепший</w:t>
      </w:r>
      <w:r>
        <w:rPr>
          <w:b/>
        </w:rPr>
        <w:t>ское сельское поселение» за 2019</w:t>
      </w:r>
      <w:r w:rsidRPr="002B192E">
        <w:rPr>
          <w:b/>
        </w:rPr>
        <w:t xml:space="preserve"> год</w:t>
      </w:r>
    </w:p>
    <w:p w:rsidR="00D8283F" w:rsidRDefault="00D8283F" w:rsidP="00D8283F">
      <w:pPr>
        <w:jc w:val="center"/>
        <w:rPr>
          <w:b/>
          <w:i/>
        </w:rPr>
      </w:pPr>
    </w:p>
    <w:p w:rsidR="00D8283F" w:rsidRDefault="00D8283F" w:rsidP="00D8283F">
      <w:r>
        <w:t xml:space="preserve">            </w:t>
      </w:r>
      <w:proofErr w:type="gramStart"/>
      <w:r>
        <w:t>Рассмотрев представленные администрацией муниципального образования «Вочепшийское сельское поселение» документы, в соответствии с Бюджетным процессом в МО «Вочепшийское сельское поселение»,  часть 5 ст. 44 Устава МО «Вочепшийское сельское поселение», Совет народных депутатов МО «Вочепшийское сельское поселение»:</w:t>
      </w:r>
      <w:proofErr w:type="gramEnd"/>
    </w:p>
    <w:p w:rsidR="00D8283F" w:rsidRDefault="00D8283F" w:rsidP="00D8283F"/>
    <w:p w:rsidR="00D8283F" w:rsidRDefault="00D8283F" w:rsidP="00D8283F"/>
    <w:p w:rsidR="00D8283F" w:rsidRDefault="00D8283F" w:rsidP="00D8283F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D8283F" w:rsidRDefault="00D8283F" w:rsidP="00D8283F">
      <w:pPr>
        <w:jc w:val="center"/>
        <w:rPr>
          <w:b/>
        </w:rPr>
      </w:pPr>
    </w:p>
    <w:p w:rsidR="00D8283F" w:rsidRDefault="00D8283F" w:rsidP="00D828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«Об исполнении бюджета МО «Вочепшийское сельское поселение» за 2019 год (Приложения).</w:t>
      </w:r>
    </w:p>
    <w:p w:rsidR="00D8283F" w:rsidRDefault="00D8283F" w:rsidP="00D8283F">
      <w:pPr>
        <w:pStyle w:val="a5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данное Решение на информационных стендах и официальном сайте муниципального образования «Вочепшийское сельское поселение».</w:t>
      </w:r>
    </w:p>
    <w:p w:rsidR="00D8283F" w:rsidRDefault="00D8283F" w:rsidP="00D8283F">
      <w:pPr>
        <w:pStyle w:val="a5"/>
        <w:rPr>
          <w:rFonts w:ascii="Times New Roman" w:hAnsi="Times New Roman"/>
          <w:sz w:val="24"/>
          <w:szCs w:val="24"/>
        </w:rPr>
      </w:pPr>
    </w:p>
    <w:p w:rsidR="00D8283F" w:rsidRDefault="00D8283F" w:rsidP="00D8283F"/>
    <w:p w:rsidR="00D8283F" w:rsidRDefault="00D8283F" w:rsidP="00D828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обнародования.</w:t>
      </w:r>
    </w:p>
    <w:p w:rsidR="00D8283F" w:rsidRDefault="00D8283F" w:rsidP="00D8283F"/>
    <w:p w:rsidR="00D8283F" w:rsidRDefault="00D8283F" w:rsidP="00D8283F"/>
    <w:p w:rsidR="00D8283F" w:rsidRDefault="00D8283F" w:rsidP="00D8283F"/>
    <w:p w:rsidR="00D8283F" w:rsidRDefault="00D8283F" w:rsidP="00D8283F"/>
    <w:p w:rsidR="00D8283F" w:rsidRDefault="00D8283F" w:rsidP="00D8283F"/>
    <w:p w:rsidR="00D8283F" w:rsidRDefault="00D8283F" w:rsidP="00D828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МО «Вочепшийское </w:t>
      </w:r>
    </w:p>
    <w:p w:rsidR="00D8283F" w:rsidRDefault="00D8283F" w:rsidP="00D828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поселение»                                                                А. М. Пшедаток</w:t>
      </w: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</w:rPr>
      </w:pPr>
    </w:p>
    <w:p w:rsidR="00D8283F" w:rsidRDefault="00D8283F" w:rsidP="00D8283F">
      <w:pPr>
        <w:pStyle w:val="a4"/>
      </w:pPr>
    </w:p>
    <w:p w:rsidR="00D8283F" w:rsidRDefault="00D8283F" w:rsidP="00D8283F">
      <w:pPr>
        <w:pStyle w:val="a4"/>
        <w:rPr>
          <w:b/>
          <w:i/>
        </w:rPr>
      </w:pPr>
    </w:p>
    <w:p w:rsidR="00D8283F" w:rsidRDefault="00D8283F" w:rsidP="00D8283F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D8283F" w:rsidRDefault="00D8283F" w:rsidP="00D828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D8283F" w:rsidRDefault="00D8283F" w:rsidP="00D828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Совета народных депутатов </w:t>
      </w:r>
    </w:p>
    <w:p w:rsidR="00D8283F" w:rsidRDefault="00D8283F" w:rsidP="00D828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 «Вочепшийское сельское поселение»</w:t>
      </w:r>
    </w:p>
    <w:p w:rsidR="00D8283F" w:rsidRDefault="00D8283F" w:rsidP="00D828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 24.01.2020г.    № 97   </w:t>
      </w:r>
    </w:p>
    <w:p w:rsidR="00D8283F" w:rsidRDefault="00D8283F" w:rsidP="00D8283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об исполнении бюджета  МО «Вочепшийское сельское поселение» за 2019 год.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состоянию на 1 января 2020 г. в местный бюджет  Вочепшийского сельского поселения поступило  5810,2  тыс. руб., при годовом плане 5769,0 тыс. рублей, т.е. исполнение составило    99,2  годовых, в т. ч.  субвенции поступило 239,0 тыс. руб., дотации -4490,6 тыс. руб.. В бюджет поселения за 2019 г. при плане поступления собственных доходов в сумме 1039,4   тыс. руб., фактически поступило 1027,7</w:t>
      </w:r>
      <w:proofErr w:type="gramEnd"/>
      <w:r>
        <w:rPr>
          <w:rFonts w:ascii="Times New Roman" w:hAnsi="Times New Roman"/>
          <w:sz w:val="24"/>
          <w:szCs w:val="24"/>
        </w:rPr>
        <w:t xml:space="preserve"> тыс. руб., или   98,8 % к плану.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 этом  основными бюджет формирующими  доходами стали: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 на доходы физических лиц- 192,0 тыс. руб. при плане 199,2     тыс. руб., что                                составляет  96,4 %;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единый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сельскохозяйственный налог-2,0 тыс. руб. при плане 2,0 тыс. руб., что составляет   100 %;</w:t>
      </w:r>
    </w:p>
    <w:p w:rsidR="00D8283F" w:rsidRDefault="00D8283F" w:rsidP="00D8283F">
      <w:pPr>
        <w:pStyle w:val="a4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налог на имущество с </w:t>
      </w:r>
      <w:proofErr w:type="gramStart"/>
      <w:r>
        <w:rPr>
          <w:rFonts w:ascii="Times New Roman" w:hAnsi="Times New Roman"/>
          <w:sz w:val="24"/>
          <w:szCs w:val="24"/>
        </w:rPr>
        <w:t>физических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лиц-65,1 тыс. руб. при плане 64,8                      тыс. руб., что составляет  100  %;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акцизы по </w:t>
      </w:r>
      <w:proofErr w:type="gramStart"/>
      <w:r>
        <w:rPr>
          <w:rFonts w:ascii="Times New Roman" w:hAnsi="Times New Roman"/>
          <w:sz w:val="24"/>
          <w:szCs w:val="24"/>
        </w:rPr>
        <w:t>подакцизным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товарам-401,7 тыс. руб. при плане 371,3 тыс.                                     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руб., что составляет   108 %;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-земельный налог с </w:t>
      </w:r>
      <w:proofErr w:type="gramStart"/>
      <w:r>
        <w:rPr>
          <w:rFonts w:ascii="Times New Roman" w:hAnsi="Times New Roman"/>
          <w:sz w:val="24"/>
          <w:szCs w:val="24"/>
        </w:rPr>
        <w:t>физических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лиц-51,9 тыс. руб. при плане 51,9 тыс.                                     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руб., что составляет  100  %;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земельный налог с юридических лиц -352,0 тыс. руб. при плане 346,2 тыс.                                     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руб., что составляет   101 %;</w:t>
      </w:r>
    </w:p>
    <w:p w:rsidR="00D8283F" w:rsidRDefault="00D8283F" w:rsidP="00D8283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прочие поступления от денежных взысканий (штрафов) -4,0тыс. руб.                            </w:t>
      </w:r>
    </w:p>
    <w:p w:rsidR="00D8283F" w:rsidRDefault="00D8283F" w:rsidP="00D8283F">
      <w:pPr>
        <w:pStyle w:val="a4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прочие поступления от сдачи в аренду имущества -4,0 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плане 4,0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руб., что составляет 100%;</w:t>
      </w: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4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расходов  по бюджету МО «Вочепшийское сельское поселение» за 2019 год составил 6768,1 тыс. руб. при плане 7025,2 тыс. руб., т.е. 96,3 % к годовому объему бюджетных назначений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выплату заработной платы с начислениями направлено 4466,2 тыс. руб., при плане  4471,6 тыс. рублей, что составляет    99,9 % к плану.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-коммунальные услуги -  388,6 тыс. руб. при плане  388,6 тыс. руб.  (100 %);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-прочие работы и услуги -309,8 тыс. руб. при плане 309,8 тыс. руб.  (100 %);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расходы -   474,5 тыс. руб. при плане  474,5 тыс. руб.  (100 %);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дорог- 357,6 тыс. руб. при плане  357,6  тыс. руб.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100 %);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пенсии и пособии муниципальных служащих-153,4 тыс. руб. при плане 153,4 тыс. руб.  (100 %);</w:t>
      </w:r>
    </w:p>
    <w:p w:rsidR="00D8283F" w:rsidRDefault="00D8283F" w:rsidP="00D828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благоустройство – 618,0 тыс. руб. при плане 630,0 тыс. руб.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98,1%)</w:t>
      </w:r>
    </w:p>
    <w:p w:rsidR="00D8283F" w:rsidRDefault="00D8283F" w:rsidP="00D8283F">
      <w:pPr>
        <w:rPr>
          <w:rFonts w:eastAsia="Calibri"/>
          <w:lang w:eastAsia="en-US"/>
        </w:rPr>
      </w:pPr>
    </w:p>
    <w:p w:rsidR="00D8283F" w:rsidRDefault="00D8283F" w:rsidP="00D8283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8283F" w:rsidRDefault="00D8283F" w:rsidP="00D8283F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8283F" w:rsidRDefault="00D8283F" w:rsidP="00D8283F">
      <w:pPr>
        <w:ind w:left="-540" w:hanging="180"/>
        <w:jc w:val="center"/>
      </w:pPr>
    </w:p>
    <w:p w:rsidR="00D8283F" w:rsidRDefault="00D8283F" w:rsidP="00D8283F">
      <w:pPr>
        <w:ind w:left="-540" w:hanging="180"/>
        <w:jc w:val="center"/>
      </w:pPr>
    </w:p>
    <w:p w:rsidR="00D8283F" w:rsidRPr="00D5154F" w:rsidRDefault="00D8283F" w:rsidP="00D8283F">
      <w:pPr>
        <w:rPr>
          <w:b/>
        </w:rPr>
      </w:pPr>
      <w:r w:rsidRPr="00D5154F">
        <w:rPr>
          <w:b/>
        </w:rPr>
        <w:t xml:space="preserve">Глава муниципального образования </w:t>
      </w:r>
    </w:p>
    <w:p w:rsidR="00667E6D" w:rsidRDefault="00D8283F">
      <w:r w:rsidRPr="00D5154F">
        <w:rPr>
          <w:b/>
        </w:rPr>
        <w:t xml:space="preserve">«Вочепшийское сельское поселение»             </w:t>
      </w:r>
      <w:r>
        <w:rPr>
          <w:b/>
        </w:rPr>
        <w:t xml:space="preserve">          </w:t>
      </w:r>
      <w:r w:rsidRPr="00D5154F">
        <w:rPr>
          <w:b/>
        </w:rPr>
        <w:t xml:space="preserve">       </w:t>
      </w:r>
      <w:r>
        <w:rPr>
          <w:b/>
        </w:rPr>
        <w:t xml:space="preserve">          </w:t>
      </w:r>
      <w:r w:rsidRPr="00D5154F">
        <w:rPr>
          <w:b/>
        </w:rPr>
        <w:t xml:space="preserve"> А.М. </w:t>
      </w:r>
      <w:r>
        <w:rPr>
          <w:b/>
        </w:rPr>
        <w:t>Пшедаток</w:t>
      </w:r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71A"/>
    <w:multiLevelType w:val="hybridMultilevel"/>
    <w:tmpl w:val="911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1D54"/>
    <w:multiLevelType w:val="hybridMultilevel"/>
    <w:tmpl w:val="56C8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3F"/>
    <w:rsid w:val="00667E6D"/>
    <w:rsid w:val="00D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28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828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D82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2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28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828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D82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2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2021-08-17T06:05:00Z</dcterms:created>
  <dcterms:modified xsi:type="dcterms:W3CDTF">2021-08-17T06:06:00Z</dcterms:modified>
</cp:coreProperties>
</file>