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67F45" w:rsidRPr="00784A8A" w:rsidRDefault="00367F45" w:rsidP="004D22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784A8A">
        <w:rPr>
          <w:rFonts w:ascii="Times New Roman" w:hAnsi="Times New Roman"/>
          <w:b/>
          <w:color w:val="auto"/>
          <w:sz w:val="28"/>
          <w:szCs w:val="28"/>
        </w:rPr>
        <w:t>Регистрация договора участия в долевом строительстве</w:t>
      </w:r>
      <w:r>
        <w:rPr>
          <w:rFonts w:ascii="Times New Roman" w:hAnsi="Times New Roman"/>
          <w:b/>
          <w:color w:val="auto"/>
          <w:sz w:val="28"/>
          <w:szCs w:val="28"/>
        </w:rPr>
        <w:t>: итоги 1 квартала текущего года</w:t>
      </w:r>
    </w:p>
    <w:p w:rsidR="00A327C3" w:rsidRDefault="00A327C3" w:rsidP="00ED300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ED3004" w:rsidRPr="009B79FF" w:rsidRDefault="00ED3004" w:rsidP="004D226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color w:val="auto"/>
          <w:sz w:val="28"/>
          <w:szCs w:val="28"/>
        </w:rPr>
      </w:pPr>
      <w:r w:rsidRPr="009B79FF">
        <w:rPr>
          <w:rFonts w:ascii="Times New Roman" w:hAnsi="Times New Roman"/>
          <w:i/>
          <w:color w:val="auto"/>
          <w:sz w:val="28"/>
          <w:szCs w:val="28"/>
        </w:rPr>
        <w:t xml:space="preserve">Общее количество </w:t>
      </w:r>
      <w:r w:rsidR="003916B4" w:rsidRPr="009B79FF">
        <w:rPr>
          <w:rFonts w:ascii="Times New Roman" w:hAnsi="Times New Roman"/>
          <w:i/>
          <w:color w:val="auto"/>
          <w:sz w:val="28"/>
          <w:szCs w:val="28"/>
        </w:rPr>
        <w:t xml:space="preserve">поступивших </w:t>
      </w:r>
      <w:r w:rsidR="009B79FF" w:rsidRPr="009B79FF">
        <w:rPr>
          <w:rFonts w:ascii="Times New Roman" w:hAnsi="Times New Roman"/>
          <w:i/>
          <w:color w:val="auto"/>
          <w:sz w:val="28"/>
          <w:szCs w:val="28"/>
        </w:rPr>
        <w:t xml:space="preserve">в </w:t>
      </w:r>
      <w:r w:rsidR="009B79FF" w:rsidRPr="009B79FF">
        <w:rPr>
          <w:rFonts w:ascii="Times New Roman" w:hAnsi="Times New Roman"/>
          <w:i/>
          <w:color w:val="auto"/>
          <w:sz w:val="28"/>
          <w:szCs w:val="28"/>
        </w:rPr>
        <w:t>Управление Росреестра по Республике Адыгея</w:t>
      </w:r>
      <w:r w:rsidR="009B79FF" w:rsidRPr="009B79F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3916B4" w:rsidRPr="009B79FF">
        <w:rPr>
          <w:rFonts w:ascii="Times New Roman" w:hAnsi="Times New Roman"/>
          <w:i/>
          <w:color w:val="auto"/>
          <w:sz w:val="28"/>
          <w:szCs w:val="28"/>
        </w:rPr>
        <w:t>заявл</w:t>
      </w:r>
      <w:bookmarkStart w:id="0" w:name="_GoBack"/>
      <w:bookmarkEnd w:id="0"/>
      <w:r w:rsidR="003916B4" w:rsidRPr="009B79FF">
        <w:rPr>
          <w:rFonts w:ascii="Times New Roman" w:hAnsi="Times New Roman"/>
          <w:i/>
          <w:color w:val="auto"/>
          <w:sz w:val="28"/>
          <w:szCs w:val="28"/>
        </w:rPr>
        <w:t xml:space="preserve">ений на государственную регистрацию </w:t>
      </w:r>
      <w:r w:rsidRPr="009B79FF">
        <w:rPr>
          <w:rFonts w:ascii="Times New Roman" w:hAnsi="Times New Roman"/>
          <w:i/>
          <w:color w:val="auto"/>
          <w:sz w:val="28"/>
          <w:szCs w:val="28"/>
        </w:rPr>
        <w:t xml:space="preserve">договоров долевого участия (ДДУ), </w:t>
      </w:r>
      <w:r w:rsidR="00DA679F" w:rsidRPr="009B79FF">
        <w:rPr>
          <w:rFonts w:ascii="Times New Roman" w:hAnsi="Times New Roman"/>
          <w:i/>
          <w:color w:val="auto"/>
          <w:sz w:val="28"/>
          <w:szCs w:val="28"/>
        </w:rPr>
        <w:t>за три месяца текущего года</w:t>
      </w:r>
      <w:r w:rsidRPr="009B79FF">
        <w:rPr>
          <w:rFonts w:ascii="Times New Roman" w:hAnsi="Times New Roman"/>
          <w:i/>
          <w:color w:val="auto"/>
          <w:sz w:val="28"/>
          <w:szCs w:val="28"/>
        </w:rPr>
        <w:t xml:space="preserve"> составило </w:t>
      </w:r>
      <w:r w:rsidR="00DA679F" w:rsidRPr="009B79FF">
        <w:rPr>
          <w:rFonts w:ascii="Times New Roman" w:hAnsi="Times New Roman"/>
          <w:i/>
          <w:color w:val="auto"/>
          <w:sz w:val="28"/>
          <w:szCs w:val="28"/>
        </w:rPr>
        <w:t xml:space="preserve">351, из них в электронном виде </w:t>
      </w:r>
      <w:r w:rsidR="00A327C3" w:rsidRPr="009B79FF">
        <w:rPr>
          <w:rFonts w:ascii="Times New Roman" w:hAnsi="Times New Roman"/>
          <w:i/>
          <w:color w:val="auto"/>
          <w:sz w:val="28"/>
          <w:szCs w:val="28"/>
        </w:rPr>
        <w:t>212</w:t>
      </w:r>
      <w:r w:rsidRPr="009B79FF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</w:p>
    <w:p w:rsidR="00ED3004" w:rsidRPr="00ED3004" w:rsidRDefault="00ED3004" w:rsidP="004D2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D3004">
        <w:rPr>
          <w:rFonts w:ascii="Times New Roman" w:hAnsi="Times New Roman"/>
          <w:color w:val="auto"/>
          <w:sz w:val="28"/>
          <w:szCs w:val="28"/>
        </w:rPr>
        <w:t xml:space="preserve">Договор с использованием </w:t>
      </w:r>
      <w:proofErr w:type="spellStart"/>
      <w:r w:rsidRPr="00ED3004">
        <w:rPr>
          <w:rFonts w:ascii="Times New Roman" w:hAnsi="Times New Roman"/>
          <w:color w:val="auto"/>
          <w:sz w:val="28"/>
          <w:szCs w:val="28"/>
        </w:rPr>
        <w:t>эксроу</w:t>
      </w:r>
      <w:proofErr w:type="spellEnd"/>
      <w:r w:rsidRPr="00ED3004">
        <w:rPr>
          <w:rFonts w:ascii="Times New Roman" w:hAnsi="Times New Roman"/>
          <w:color w:val="auto"/>
          <w:sz w:val="28"/>
          <w:szCs w:val="28"/>
        </w:rPr>
        <w:t>-счета означает, что застройщик получает деньги только после того, как выполнит обязательства перед покупателем</w:t>
      </w:r>
      <w:r w:rsidR="00A327C3" w:rsidRPr="004D2263">
        <w:rPr>
          <w:rFonts w:ascii="Times New Roman" w:hAnsi="Times New Roman"/>
          <w:color w:val="auto"/>
          <w:sz w:val="28"/>
          <w:szCs w:val="28"/>
        </w:rPr>
        <w:t xml:space="preserve"> жилья</w:t>
      </w:r>
      <w:r w:rsidRPr="00ED3004">
        <w:rPr>
          <w:rFonts w:ascii="Times New Roman" w:hAnsi="Times New Roman"/>
          <w:color w:val="auto"/>
          <w:sz w:val="28"/>
          <w:szCs w:val="28"/>
        </w:rPr>
        <w:t>. Эта схема позволяет исключить риски появления обманутых дольщиков.</w:t>
      </w:r>
    </w:p>
    <w:p w:rsidR="00A327C3" w:rsidRPr="00A327C3" w:rsidRDefault="00A327C3" w:rsidP="004D2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D2263">
        <w:rPr>
          <w:rFonts w:ascii="Times New Roman" w:hAnsi="Times New Roman"/>
          <w:b/>
          <w:color w:val="auto"/>
          <w:sz w:val="28"/>
          <w:szCs w:val="28"/>
        </w:rPr>
        <w:t>Зарема</w:t>
      </w:r>
      <w:proofErr w:type="spellEnd"/>
      <w:r w:rsidRPr="004D226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4D2263">
        <w:rPr>
          <w:rFonts w:ascii="Times New Roman" w:hAnsi="Times New Roman"/>
          <w:b/>
          <w:color w:val="auto"/>
          <w:sz w:val="28"/>
          <w:szCs w:val="28"/>
        </w:rPr>
        <w:t>Кохужева</w:t>
      </w:r>
      <w:proofErr w:type="spellEnd"/>
      <w:r w:rsidRPr="00A327C3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D2263">
        <w:rPr>
          <w:rFonts w:ascii="Times New Roman" w:hAnsi="Times New Roman"/>
          <w:color w:val="auto"/>
          <w:sz w:val="28"/>
          <w:szCs w:val="28"/>
        </w:rPr>
        <w:t>начальник отдела</w:t>
      </w:r>
      <w:r w:rsidR="004D226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D2263">
        <w:rPr>
          <w:rFonts w:ascii="Times New Roman" w:hAnsi="Times New Roman"/>
          <w:color w:val="auto"/>
          <w:sz w:val="28"/>
          <w:szCs w:val="28"/>
        </w:rPr>
        <w:t>ведения ЕГРН, повышения качества данных ЕГРН</w:t>
      </w:r>
      <w:r w:rsidRPr="00A327C3">
        <w:rPr>
          <w:rFonts w:ascii="Times New Roman" w:hAnsi="Times New Roman"/>
          <w:color w:val="auto"/>
          <w:sz w:val="28"/>
          <w:szCs w:val="28"/>
        </w:rPr>
        <w:t xml:space="preserve"> Управления Росреестра по </w:t>
      </w:r>
      <w:r w:rsidR="004D2263">
        <w:rPr>
          <w:rFonts w:ascii="Times New Roman" w:hAnsi="Times New Roman"/>
          <w:color w:val="auto"/>
          <w:sz w:val="28"/>
          <w:szCs w:val="28"/>
        </w:rPr>
        <w:t>Республике А</w:t>
      </w:r>
      <w:r w:rsidRPr="004D2263">
        <w:rPr>
          <w:rFonts w:ascii="Times New Roman" w:hAnsi="Times New Roman"/>
          <w:color w:val="auto"/>
          <w:sz w:val="28"/>
          <w:szCs w:val="28"/>
        </w:rPr>
        <w:t>дыгея</w:t>
      </w:r>
      <w:r w:rsidRPr="00A327C3">
        <w:rPr>
          <w:rFonts w:ascii="Times New Roman" w:hAnsi="Times New Roman"/>
          <w:color w:val="auto"/>
          <w:sz w:val="28"/>
          <w:szCs w:val="28"/>
        </w:rPr>
        <w:t>, отмечает:</w:t>
      </w:r>
    </w:p>
    <w:p w:rsidR="00A327C3" w:rsidRPr="00A327C3" w:rsidRDefault="00A327C3" w:rsidP="004D2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D2263">
        <w:rPr>
          <w:rFonts w:ascii="Times New Roman" w:hAnsi="Times New Roman"/>
          <w:i/>
          <w:iCs/>
          <w:color w:val="auto"/>
          <w:sz w:val="28"/>
          <w:szCs w:val="28"/>
        </w:rPr>
        <w:t xml:space="preserve">«Договор должен быть заключен в письменной форме и подлежит обязательной государственной регистрации в </w:t>
      </w:r>
      <w:proofErr w:type="spellStart"/>
      <w:r w:rsidRPr="004D2263">
        <w:rPr>
          <w:rFonts w:ascii="Times New Roman" w:hAnsi="Times New Roman"/>
          <w:i/>
          <w:iCs/>
          <w:color w:val="auto"/>
          <w:sz w:val="28"/>
          <w:szCs w:val="28"/>
        </w:rPr>
        <w:t>Росреестре</w:t>
      </w:r>
      <w:proofErr w:type="spellEnd"/>
      <w:r w:rsidRPr="004D2263">
        <w:rPr>
          <w:rFonts w:ascii="Times New Roman" w:hAnsi="Times New Roman"/>
          <w:i/>
          <w:iCs/>
          <w:color w:val="auto"/>
          <w:sz w:val="28"/>
          <w:szCs w:val="28"/>
        </w:rPr>
        <w:t>. Сделка считается заключенной с момента регистрации.</w:t>
      </w:r>
    </w:p>
    <w:p w:rsidR="00A327C3" w:rsidRPr="00A327C3" w:rsidRDefault="00A327C3" w:rsidP="004D2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D2263">
        <w:rPr>
          <w:rFonts w:ascii="Times New Roman" w:hAnsi="Times New Roman"/>
          <w:i/>
          <w:iCs/>
          <w:color w:val="auto"/>
          <w:sz w:val="28"/>
          <w:szCs w:val="28"/>
        </w:rPr>
        <w:t xml:space="preserve">Надо отметить, что более </w:t>
      </w:r>
      <w:r w:rsidR="00367F45" w:rsidRPr="004D2263">
        <w:rPr>
          <w:rFonts w:ascii="Times New Roman" w:hAnsi="Times New Roman"/>
          <w:i/>
          <w:iCs/>
          <w:color w:val="auto"/>
          <w:sz w:val="28"/>
          <w:szCs w:val="28"/>
        </w:rPr>
        <w:t>60 %</w:t>
      </w:r>
      <w:r w:rsidRPr="004D2263">
        <w:rPr>
          <w:rFonts w:ascii="Times New Roman" w:hAnsi="Times New Roman"/>
          <w:i/>
          <w:iCs/>
          <w:color w:val="auto"/>
          <w:sz w:val="28"/>
          <w:szCs w:val="28"/>
        </w:rPr>
        <w:t xml:space="preserve"> договоров поступает на регистрацию в электронном виде. Та</w:t>
      </w:r>
      <w:r w:rsidR="00367F45" w:rsidRPr="004D2263">
        <w:rPr>
          <w:rFonts w:ascii="Times New Roman" w:hAnsi="Times New Roman"/>
          <w:i/>
          <w:iCs/>
          <w:color w:val="auto"/>
          <w:sz w:val="28"/>
          <w:szCs w:val="28"/>
        </w:rPr>
        <w:t>кие договоры У</w:t>
      </w:r>
      <w:r w:rsidRPr="004D2263">
        <w:rPr>
          <w:rFonts w:ascii="Times New Roman" w:hAnsi="Times New Roman"/>
          <w:i/>
          <w:iCs/>
          <w:color w:val="auto"/>
          <w:sz w:val="28"/>
          <w:szCs w:val="28"/>
        </w:rPr>
        <w:t>правление регистрирует практически за один рабочий день».</w:t>
      </w:r>
    </w:p>
    <w:p w:rsidR="00A327C3" w:rsidRPr="00A327C3" w:rsidRDefault="00A327C3" w:rsidP="004D2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27C3">
        <w:rPr>
          <w:rFonts w:ascii="Times New Roman" w:hAnsi="Times New Roman"/>
          <w:color w:val="auto"/>
          <w:sz w:val="28"/>
          <w:szCs w:val="28"/>
        </w:rPr>
        <w:t xml:space="preserve">Для регистрации первого договора долевого участия застройщик представляет в </w:t>
      </w:r>
      <w:proofErr w:type="spellStart"/>
      <w:r w:rsidRPr="00A327C3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A327C3">
        <w:rPr>
          <w:rFonts w:ascii="Times New Roman" w:hAnsi="Times New Roman"/>
          <w:color w:val="auto"/>
          <w:sz w:val="28"/>
          <w:szCs w:val="28"/>
        </w:rPr>
        <w:t xml:space="preserve"> не только сам договор и данные первого дольщика, а также документы по проекту строительства и по деятельности строительной компании как юридического лица. Для регистрации любого последующего ДДУ (начиная со второго) государственному регистратору требуются всего лишь сам договор участия в долевом строительстве, данные дольщика и данные о продаваемой квартире</w:t>
      </w:r>
      <w:r w:rsidRPr="004D2263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367F45" w:rsidRPr="004D2263" w:rsidRDefault="00ED3004" w:rsidP="004D2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D3004">
        <w:rPr>
          <w:rFonts w:ascii="Times New Roman" w:hAnsi="Times New Roman"/>
          <w:color w:val="auto"/>
          <w:sz w:val="28"/>
          <w:szCs w:val="28"/>
        </w:rPr>
        <w:t xml:space="preserve">Напомним, по данным </w:t>
      </w:r>
      <w:hyperlink r:id="rId8" w:history="1">
        <w:r w:rsidR="00367F45" w:rsidRPr="004D2263">
          <w:rPr>
            <w:rStyle w:val="a7"/>
            <w:rFonts w:ascii="Times New Roman" w:hAnsi="Times New Roman"/>
            <w:sz w:val="28"/>
            <w:szCs w:val="28"/>
          </w:rPr>
          <w:t>Минстроя Республики Адыгея</w:t>
        </w:r>
      </w:hyperlink>
      <w:r w:rsidRPr="00ED300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67F45" w:rsidRPr="004D2263">
        <w:rPr>
          <w:rFonts w:ascii="Times New Roman" w:hAnsi="Times New Roman"/>
          <w:color w:val="auto"/>
          <w:sz w:val="28"/>
          <w:szCs w:val="28"/>
        </w:rPr>
        <w:t>в 2021 году с привлечением денежных средств граждан построено и введено эксплуатацию 22 многоквартирных дома жилой площадью 100,61  тыс. кв. метров, в которых 2422 квартиры.</w:t>
      </w:r>
    </w:p>
    <w:p w:rsidR="00367F45" w:rsidRPr="004D2263" w:rsidRDefault="00367F45" w:rsidP="004D2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D2263">
        <w:rPr>
          <w:rFonts w:ascii="Times New Roman" w:hAnsi="Times New Roman"/>
          <w:color w:val="auto"/>
          <w:sz w:val="28"/>
          <w:szCs w:val="28"/>
        </w:rPr>
        <w:lastRenderedPageBreak/>
        <w:t>В целях достижения показателей по вводу жилья в текущем году в установленном порядке введено в эксплуатацию 18 многоквартирных домов, построенных с привлечением денежных средств граждан в рамках долевого строительства.  В указанных домах построено  1764 квартиры, площадь жилья составила порядка 69,99 тыс. кв. метров.</w:t>
      </w:r>
    </w:p>
    <w:p w:rsidR="00ED3004" w:rsidRPr="00ED3004" w:rsidRDefault="00367F45" w:rsidP="004D2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D2263">
        <w:rPr>
          <w:rFonts w:ascii="Times New Roman" w:hAnsi="Times New Roman"/>
          <w:color w:val="auto"/>
          <w:sz w:val="28"/>
          <w:szCs w:val="28"/>
        </w:rPr>
        <w:t xml:space="preserve">Использование </w:t>
      </w:r>
      <w:proofErr w:type="spellStart"/>
      <w:r w:rsidR="00ED3004" w:rsidRPr="00ED3004">
        <w:rPr>
          <w:rFonts w:ascii="Times New Roman" w:hAnsi="Times New Roman"/>
          <w:color w:val="auto"/>
          <w:sz w:val="28"/>
          <w:szCs w:val="28"/>
        </w:rPr>
        <w:t>эскроу</w:t>
      </w:r>
      <w:proofErr w:type="spellEnd"/>
      <w:r w:rsidR="00ED3004" w:rsidRPr="00ED3004">
        <w:rPr>
          <w:rFonts w:ascii="Times New Roman" w:hAnsi="Times New Roman"/>
          <w:color w:val="auto"/>
          <w:sz w:val="28"/>
          <w:szCs w:val="28"/>
        </w:rPr>
        <w:t>-счетов</w:t>
      </w:r>
      <w:r w:rsidRPr="004D2263">
        <w:rPr>
          <w:rFonts w:ascii="Times New Roman" w:hAnsi="Times New Roman"/>
          <w:color w:val="auto"/>
          <w:sz w:val="28"/>
          <w:szCs w:val="28"/>
        </w:rPr>
        <w:t xml:space="preserve"> позволяет</w:t>
      </w:r>
      <w:r w:rsidR="00ED3004" w:rsidRPr="00ED3004">
        <w:rPr>
          <w:rFonts w:ascii="Times New Roman" w:hAnsi="Times New Roman"/>
          <w:color w:val="auto"/>
          <w:sz w:val="28"/>
          <w:szCs w:val="28"/>
        </w:rPr>
        <w:t xml:space="preserve"> обезопасить вложения граждан − участников долевого строительства и исключить возможность появления новых обманутых дольщиков.</w:t>
      </w:r>
    </w:p>
    <w:p w:rsidR="00ED3004" w:rsidRPr="00ED3004" w:rsidRDefault="00ED3004" w:rsidP="00ED3004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  <w:szCs w:val="28"/>
        </w:rPr>
      </w:pPr>
      <w:r w:rsidRPr="00ED3004">
        <w:rPr>
          <w:rFonts w:ascii="Times New Roman" w:hAnsi="Times New Roman"/>
          <w:color w:val="auto"/>
          <w:sz w:val="28"/>
          <w:szCs w:val="28"/>
        </w:rPr>
        <w:t> 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45"/>
    <w:multiLevelType w:val="multilevel"/>
    <w:tmpl w:val="D85E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2CBD"/>
    <w:multiLevelType w:val="multilevel"/>
    <w:tmpl w:val="081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873E7"/>
    <w:multiLevelType w:val="multilevel"/>
    <w:tmpl w:val="682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B1CB6"/>
    <w:multiLevelType w:val="multilevel"/>
    <w:tmpl w:val="2BA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2584A"/>
    <w:rsid w:val="0009762D"/>
    <w:rsid w:val="000C265F"/>
    <w:rsid w:val="000C3F79"/>
    <w:rsid w:val="000C4B67"/>
    <w:rsid w:val="000E6BE8"/>
    <w:rsid w:val="00110E09"/>
    <w:rsid w:val="00122ED9"/>
    <w:rsid w:val="00170136"/>
    <w:rsid w:val="00174486"/>
    <w:rsid w:val="001C5392"/>
    <w:rsid w:val="00200EBC"/>
    <w:rsid w:val="00215C1C"/>
    <w:rsid w:val="002C0017"/>
    <w:rsid w:val="00301B9C"/>
    <w:rsid w:val="00321B4E"/>
    <w:rsid w:val="00331E87"/>
    <w:rsid w:val="00367F45"/>
    <w:rsid w:val="003916B4"/>
    <w:rsid w:val="003950A6"/>
    <w:rsid w:val="003A0B61"/>
    <w:rsid w:val="003E7632"/>
    <w:rsid w:val="003F507B"/>
    <w:rsid w:val="00404445"/>
    <w:rsid w:val="0043058A"/>
    <w:rsid w:val="0045550D"/>
    <w:rsid w:val="00476AF4"/>
    <w:rsid w:val="00492FE6"/>
    <w:rsid w:val="00493061"/>
    <w:rsid w:val="00497C2E"/>
    <w:rsid w:val="004A363D"/>
    <w:rsid w:val="004B0C97"/>
    <w:rsid w:val="004B21A9"/>
    <w:rsid w:val="004D2263"/>
    <w:rsid w:val="005120E3"/>
    <w:rsid w:val="005475ED"/>
    <w:rsid w:val="005935CF"/>
    <w:rsid w:val="005A1F9C"/>
    <w:rsid w:val="005A4CA7"/>
    <w:rsid w:val="005E2402"/>
    <w:rsid w:val="006308A4"/>
    <w:rsid w:val="00633B4E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E6568"/>
    <w:rsid w:val="007E7DF4"/>
    <w:rsid w:val="007F3C65"/>
    <w:rsid w:val="00841082"/>
    <w:rsid w:val="008772E8"/>
    <w:rsid w:val="008B203C"/>
    <w:rsid w:val="008E1510"/>
    <w:rsid w:val="0093724C"/>
    <w:rsid w:val="009779A8"/>
    <w:rsid w:val="0098212C"/>
    <w:rsid w:val="009B79FF"/>
    <w:rsid w:val="009C322B"/>
    <w:rsid w:val="009D543B"/>
    <w:rsid w:val="00A0095A"/>
    <w:rsid w:val="00A07AB8"/>
    <w:rsid w:val="00A21BEE"/>
    <w:rsid w:val="00A327C3"/>
    <w:rsid w:val="00A543CE"/>
    <w:rsid w:val="00A55147"/>
    <w:rsid w:val="00A70002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A679F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81743"/>
    <w:rsid w:val="00EA3ED6"/>
    <w:rsid w:val="00ED0228"/>
    <w:rsid w:val="00ED3004"/>
    <w:rsid w:val="00EE4622"/>
    <w:rsid w:val="00F14857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8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instroy01/50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33DE-9310-44D5-803D-EB2FBB42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2022-05-05T12:01:00Z</cp:lastPrinted>
  <dcterms:created xsi:type="dcterms:W3CDTF">2022-05-13T08:28:00Z</dcterms:created>
  <dcterms:modified xsi:type="dcterms:W3CDTF">2022-05-13T08:28:00Z</dcterms:modified>
</cp:coreProperties>
</file>