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46FEA884" w14:textId="767A28E3" w:rsidR="00235EEF" w:rsidRPr="00CB3098" w:rsidRDefault="006B1BD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A56A4C">
        <w:rPr>
          <w:rFonts w:ascii="Times New Roman" w:hAnsi="Times New Roman" w:cs="Times New Roman"/>
          <w:b/>
          <w:sz w:val="26"/>
          <w:szCs w:val="26"/>
        </w:rPr>
        <w:t>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68F16AA1" w14:textId="77777777"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084BF1E" w14:textId="77777777" w:rsidR="00B92684" w:rsidRDefault="00B92684" w:rsidP="00667A0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817F0F" w14:textId="315ADE39" w:rsidR="006B1BDF" w:rsidRPr="006B1BDF" w:rsidRDefault="006B1BDF" w:rsidP="006B1BD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Специалисты Управления Росреестра Адыгеи проверяют </w:t>
      </w:r>
      <w:r w:rsidRPr="006B1BDF">
        <w:rPr>
          <w:rFonts w:ascii="Times New Roman" w:hAnsi="Times New Roman" w:cs="Times New Roman"/>
          <w:b/>
          <w:sz w:val="28"/>
          <w:szCs w:val="28"/>
        </w:rPr>
        <w:t>сохранность пунктов государственных геодезических сетей</w:t>
      </w:r>
    </w:p>
    <w:p w14:paraId="58C89C64" w14:textId="28ADBEC9" w:rsidR="006B1BDF" w:rsidRPr="00BA5361" w:rsidRDefault="006B1BDF" w:rsidP="006B1B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361">
        <w:rPr>
          <w:rFonts w:ascii="Times New Roman" w:hAnsi="Times New Roman" w:cs="Times New Roman"/>
          <w:sz w:val="28"/>
          <w:szCs w:val="28"/>
        </w:rPr>
        <w:t>Управлением Росреестра по Республике Адыгея на постоянной основе ведутся работы по обследованию состояния пунктов государственных геодезических сетей (ГГС) и их учету.</w:t>
      </w:r>
    </w:p>
    <w:p w14:paraId="4AD35B18" w14:textId="77777777" w:rsidR="006B1BDF" w:rsidRPr="00BA5361" w:rsidRDefault="006B1BDF" w:rsidP="006B1B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361">
        <w:rPr>
          <w:rFonts w:ascii="Times New Roman" w:hAnsi="Times New Roman" w:cs="Times New Roman"/>
          <w:sz w:val="28"/>
          <w:szCs w:val="28"/>
        </w:rPr>
        <w:t>Ведомством осуществляется государственный геодезический надзор за сохранностью пунктов ГГС. Для получения точных данных при выполнении геодезических работ специалистами ведомства используется высокоточное геодезическое оборудование.</w:t>
      </w:r>
    </w:p>
    <w:p w14:paraId="68C47C38" w14:textId="60518BBF" w:rsidR="006B1BDF" w:rsidRPr="00BA5361" w:rsidRDefault="006B1BDF" w:rsidP="006B1B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361">
        <w:rPr>
          <w:rFonts w:ascii="Times New Roman" w:hAnsi="Times New Roman" w:cs="Times New Roman"/>
          <w:sz w:val="28"/>
          <w:szCs w:val="28"/>
        </w:rPr>
        <w:t xml:space="preserve">С начала 2022 года Управлением осуществлены мероприятия по мониторингу пунктов государственной геодезической сети на территории </w:t>
      </w:r>
      <w:r w:rsidR="00B8376C" w:rsidRPr="00BA5361">
        <w:rPr>
          <w:rFonts w:ascii="Times New Roman" w:hAnsi="Times New Roman" w:cs="Times New Roman"/>
          <w:sz w:val="28"/>
          <w:szCs w:val="28"/>
        </w:rPr>
        <w:t>9</w:t>
      </w:r>
      <w:r w:rsidR="0042655E">
        <w:rPr>
          <w:rFonts w:ascii="Times New Roman" w:hAnsi="Times New Roman" w:cs="Times New Roman"/>
          <w:sz w:val="28"/>
          <w:szCs w:val="28"/>
        </w:rPr>
        <w:t xml:space="preserve"> районов и </w:t>
      </w:r>
      <w:r w:rsidRPr="00BA5361">
        <w:rPr>
          <w:rFonts w:ascii="Times New Roman" w:hAnsi="Times New Roman" w:cs="Times New Roman"/>
          <w:sz w:val="28"/>
          <w:szCs w:val="28"/>
        </w:rPr>
        <w:t xml:space="preserve">актуализирована информация о состоянии </w:t>
      </w:r>
      <w:r w:rsidR="00B8376C" w:rsidRPr="00BA5361">
        <w:rPr>
          <w:rFonts w:ascii="Times New Roman" w:hAnsi="Times New Roman" w:cs="Times New Roman"/>
          <w:sz w:val="28"/>
          <w:szCs w:val="28"/>
        </w:rPr>
        <w:t>124</w:t>
      </w:r>
      <w:r w:rsidRPr="00BA5361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42655E">
        <w:rPr>
          <w:rFonts w:ascii="Times New Roman" w:hAnsi="Times New Roman" w:cs="Times New Roman"/>
          <w:sz w:val="28"/>
          <w:szCs w:val="28"/>
        </w:rPr>
        <w:t xml:space="preserve">, что на 4% больше </w:t>
      </w:r>
      <w:proofErr w:type="gramStart"/>
      <w:r w:rsidR="004265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2655E">
        <w:rPr>
          <w:rFonts w:ascii="Times New Roman" w:hAnsi="Times New Roman" w:cs="Times New Roman"/>
          <w:sz w:val="28"/>
          <w:szCs w:val="28"/>
        </w:rPr>
        <w:t xml:space="preserve"> запланированного (</w:t>
      </w:r>
      <w:r w:rsidR="00B94F92">
        <w:rPr>
          <w:rFonts w:ascii="Times New Roman" w:hAnsi="Times New Roman" w:cs="Times New Roman"/>
          <w:sz w:val="28"/>
          <w:szCs w:val="28"/>
        </w:rPr>
        <w:t>119</w:t>
      </w:r>
      <w:bookmarkStart w:id="0" w:name="_GoBack"/>
      <w:bookmarkEnd w:id="0"/>
      <w:r w:rsidR="0042655E">
        <w:rPr>
          <w:rFonts w:ascii="Times New Roman" w:hAnsi="Times New Roman" w:cs="Times New Roman"/>
          <w:sz w:val="28"/>
          <w:szCs w:val="28"/>
        </w:rPr>
        <w:t>)</w:t>
      </w:r>
      <w:r w:rsidRPr="00BA5361">
        <w:rPr>
          <w:rFonts w:ascii="Times New Roman" w:hAnsi="Times New Roman" w:cs="Times New Roman"/>
          <w:sz w:val="28"/>
          <w:szCs w:val="28"/>
        </w:rPr>
        <w:t>.</w:t>
      </w:r>
    </w:p>
    <w:p w14:paraId="3CD64CDF" w14:textId="15F4FDAC" w:rsidR="00667A0D" w:rsidRPr="00BA5361" w:rsidRDefault="00457FA2" w:rsidP="006B1BD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5361">
        <w:rPr>
          <w:rFonts w:ascii="Times New Roman" w:hAnsi="Times New Roman" w:cs="Times New Roman"/>
          <w:sz w:val="28"/>
          <w:szCs w:val="28"/>
        </w:rPr>
        <w:t xml:space="preserve">Эдуард </w:t>
      </w:r>
      <w:proofErr w:type="spellStart"/>
      <w:r w:rsidRPr="00BA5361">
        <w:rPr>
          <w:rFonts w:ascii="Times New Roman" w:hAnsi="Times New Roman" w:cs="Times New Roman"/>
          <w:sz w:val="28"/>
          <w:szCs w:val="28"/>
        </w:rPr>
        <w:t>Куиз</w:t>
      </w:r>
      <w:proofErr w:type="spellEnd"/>
      <w:r w:rsidRPr="00BA5361">
        <w:rPr>
          <w:rFonts w:ascii="Times New Roman" w:hAnsi="Times New Roman" w:cs="Times New Roman"/>
          <w:sz w:val="28"/>
          <w:szCs w:val="28"/>
        </w:rPr>
        <w:t xml:space="preserve"> </w:t>
      </w:r>
      <w:r w:rsidR="006B1BDF" w:rsidRPr="00BA5361">
        <w:rPr>
          <w:rFonts w:ascii="Times New Roman" w:hAnsi="Times New Roman" w:cs="Times New Roman"/>
          <w:sz w:val="28"/>
          <w:szCs w:val="28"/>
        </w:rPr>
        <w:t>обратил внимание собственников недвижимости на необходимость сохранности знаков сетей</w:t>
      </w:r>
      <w:r w:rsidR="00C16A84" w:rsidRPr="00BA5361">
        <w:rPr>
          <w:rFonts w:ascii="Times New Roman" w:hAnsi="Times New Roman" w:cs="Times New Roman"/>
          <w:sz w:val="28"/>
          <w:szCs w:val="28"/>
        </w:rPr>
        <w:t xml:space="preserve"> и напомнил, что г</w:t>
      </w:r>
      <w:r w:rsidR="006B1BDF" w:rsidRPr="00BA5361">
        <w:rPr>
          <w:rFonts w:ascii="Times New Roman" w:hAnsi="Times New Roman" w:cs="Times New Roman"/>
          <w:sz w:val="28"/>
          <w:szCs w:val="28"/>
        </w:rPr>
        <w:t xml:space="preserve">еодезические пункты относятся к федеральной собственности и находятся под охраной государства. Поэтому правообладатели объектов недвижимости, на которых размещены данные пункты, несут ответственность за их порчу и за не уведомление </w:t>
      </w:r>
      <w:proofErr w:type="gramStart"/>
      <w:r w:rsidR="006B1BDF" w:rsidRPr="00BA5361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="006B1BDF" w:rsidRPr="00BA5361">
        <w:rPr>
          <w:rFonts w:ascii="Times New Roman" w:hAnsi="Times New Roman" w:cs="Times New Roman"/>
          <w:sz w:val="28"/>
          <w:szCs w:val="28"/>
        </w:rPr>
        <w:t xml:space="preserve"> Росреестра об уничтожении, повреждении или о сносе таких пунктов. От собственника также требуется не препятствовать использованию пункта по прямому назначе</w:t>
      </w:r>
      <w:r w:rsidR="00C16A84" w:rsidRPr="00BA5361">
        <w:rPr>
          <w:rFonts w:ascii="Times New Roman" w:hAnsi="Times New Roman" w:cs="Times New Roman"/>
          <w:sz w:val="28"/>
          <w:szCs w:val="28"/>
        </w:rPr>
        <w:t>нию и свободному доступу к нему</w:t>
      </w:r>
      <w:r w:rsidR="006B1BDF" w:rsidRPr="00BA5361">
        <w:rPr>
          <w:rFonts w:ascii="Times New Roman" w:hAnsi="Times New Roman" w:cs="Times New Roman"/>
          <w:sz w:val="28"/>
          <w:szCs w:val="28"/>
        </w:rPr>
        <w:t>.</w:t>
      </w:r>
    </w:p>
    <w:p w14:paraId="27EDE6AC" w14:textId="21650DFC" w:rsidR="00C86715" w:rsidRPr="00C86715" w:rsidRDefault="00C86715" w:rsidP="0066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50FC1"/>
    <w:rsid w:val="00094AD3"/>
    <w:rsid w:val="000A46B1"/>
    <w:rsid w:val="000D4518"/>
    <w:rsid w:val="000D5FCF"/>
    <w:rsid w:val="00106959"/>
    <w:rsid w:val="00136350"/>
    <w:rsid w:val="00152677"/>
    <w:rsid w:val="00163EE0"/>
    <w:rsid w:val="001B48B0"/>
    <w:rsid w:val="001B6352"/>
    <w:rsid w:val="001F445D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96DE7"/>
    <w:rsid w:val="003A63C1"/>
    <w:rsid w:val="003B4DEC"/>
    <w:rsid w:val="003E666F"/>
    <w:rsid w:val="004035F9"/>
    <w:rsid w:val="00404D9F"/>
    <w:rsid w:val="00414D11"/>
    <w:rsid w:val="0041661A"/>
    <w:rsid w:val="0042655E"/>
    <w:rsid w:val="004326D6"/>
    <w:rsid w:val="00434195"/>
    <w:rsid w:val="00457FA2"/>
    <w:rsid w:val="00470726"/>
    <w:rsid w:val="00476E54"/>
    <w:rsid w:val="0049080D"/>
    <w:rsid w:val="00495C8F"/>
    <w:rsid w:val="004D326E"/>
    <w:rsid w:val="004E3DB9"/>
    <w:rsid w:val="00510129"/>
    <w:rsid w:val="00514674"/>
    <w:rsid w:val="00516589"/>
    <w:rsid w:val="0052616E"/>
    <w:rsid w:val="00526516"/>
    <w:rsid w:val="00532706"/>
    <w:rsid w:val="00597772"/>
    <w:rsid w:val="005A01C9"/>
    <w:rsid w:val="005A1934"/>
    <w:rsid w:val="005A5C60"/>
    <w:rsid w:val="005C003B"/>
    <w:rsid w:val="005C4E32"/>
    <w:rsid w:val="005D3C00"/>
    <w:rsid w:val="005D46CD"/>
    <w:rsid w:val="00611D72"/>
    <w:rsid w:val="006160BD"/>
    <w:rsid w:val="0063100C"/>
    <w:rsid w:val="00636CA4"/>
    <w:rsid w:val="006513A1"/>
    <w:rsid w:val="00655A72"/>
    <w:rsid w:val="00667A0D"/>
    <w:rsid w:val="00676C8D"/>
    <w:rsid w:val="0068473A"/>
    <w:rsid w:val="006904A2"/>
    <w:rsid w:val="006B1BDF"/>
    <w:rsid w:val="006B440D"/>
    <w:rsid w:val="006D72C5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91C9C"/>
    <w:rsid w:val="008A7F08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A23BEF"/>
    <w:rsid w:val="00A362C4"/>
    <w:rsid w:val="00A36C70"/>
    <w:rsid w:val="00A371C1"/>
    <w:rsid w:val="00A45AFB"/>
    <w:rsid w:val="00A47D89"/>
    <w:rsid w:val="00A56A4C"/>
    <w:rsid w:val="00A87510"/>
    <w:rsid w:val="00A92331"/>
    <w:rsid w:val="00AA3DDA"/>
    <w:rsid w:val="00AB4036"/>
    <w:rsid w:val="00AC2F64"/>
    <w:rsid w:val="00AC53F4"/>
    <w:rsid w:val="00AD6597"/>
    <w:rsid w:val="00AF72AE"/>
    <w:rsid w:val="00B05996"/>
    <w:rsid w:val="00B0622A"/>
    <w:rsid w:val="00B06A3C"/>
    <w:rsid w:val="00B11065"/>
    <w:rsid w:val="00B1371F"/>
    <w:rsid w:val="00B1400A"/>
    <w:rsid w:val="00B14BC1"/>
    <w:rsid w:val="00B16F66"/>
    <w:rsid w:val="00B32B36"/>
    <w:rsid w:val="00B4635C"/>
    <w:rsid w:val="00B61F54"/>
    <w:rsid w:val="00B66234"/>
    <w:rsid w:val="00B75EA9"/>
    <w:rsid w:val="00B76DBF"/>
    <w:rsid w:val="00B8376C"/>
    <w:rsid w:val="00B92684"/>
    <w:rsid w:val="00B93BFA"/>
    <w:rsid w:val="00B94F92"/>
    <w:rsid w:val="00B978E5"/>
    <w:rsid w:val="00BA28AA"/>
    <w:rsid w:val="00BA4C3D"/>
    <w:rsid w:val="00BA5361"/>
    <w:rsid w:val="00BB0FB2"/>
    <w:rsid w:val="00BB119A"/>
    <w:rsid w:val="00BD2A3D"/>
    <w:rsid w:val="00BF4331"/>
    <w:rsid w:val="00C03E02"/>
    <w:rsid w:val="00C15ADD"/>
    <w:rsid w:val="00C16A84"/>
    <w:rsid w:val="00C24313"/>
    <w:rsid w:val="00C716B2"/>
    <w:rsid w:val="00C717F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43EB4"/>
    <w:rsid w:val="00D62053"/>
    <w:rsid w:val="00D74E85"/>
    <w:rsid w:val="00D77933"/>
    <w:rsid w:val="00D86DCE"/>
    <w:rsid w:val="00D87BBF"/>
    <w:rsid w:val="00D95DC3"/>
    <w:rsid w:val="00D9605C"/>
    <w:rsid w:val="00D97FA9"/>
    <w:rsid w:val="00DA5272"/>
    <w:rsid w:val="00DC493C"/>
    <w:rsid w:val="00DD5F1D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97EEB"/>
    <w:rsid w:val="00EA1E14"/>
    <w:rsid w:val="00EC466B"/>
    <w:rsid w:val="00EC490F"/>
    <w:rsid w:val="00ED215D"/>
    <w:rsid w:val="00EE570E"/>
    <w:rsid w:val="00EF2A62"/>
    <w:rsid w:val="00EF2B1A"/>
    <w:rsid w:val="00F018B1"/>
    <w:rsid w:val="00F01FE2"/>
    <w:rsid w:val="00F13CCB"/>
    <w:rsid w:val="00F33884"/>
    <w:rsid w:val="00F93AAB"/>
    <w:rsid w:val="00F94124"/>
    <w:rsid w:val="00FA7D14"/>
    <w:rsid w:val="00FC01C9"/>
    <w:rsid w:val="00FC534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9</cp:revision>
  <cp:lastPrinted>2022-12-21T08:26:00Z</cp:lastPrinted>
  <dcterms:created xsi:type="dcterms:W3CDTF">2022-12-20T09:40:00Z</dcterms:created>
  <dcterms:modified xsi:type="dcterms:W3CDTF">2022-12-21T08:28:00Z</dcterms:modified>
</cp:coreProperties>
</file>