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EC4F7B" w:rsidRDefault="00EC4F7B" w:rsidP="00F67C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020076" w:rsidRPr="00020076" w:rsidRDefault="00020076" w:rsidP="00F658C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020076">
        <w:rPr>
          <w:rFonts w:ascii="Times New Roman" w:hAnsi="Times New Roman"/>
          <w:b/>
          <w:sz w:val="28"/>
          <w:szCs w:val="28"/>
        </w:rPr>
        <w:t>В каких случаях можно бесплатно подвести газ к земельному участку?</w:t>
      </w:r>
    </w:p>
    <w:bookmarkEnd w:id="0"/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По поручению Президента РФ Владимира Путина по всей стране реализуется программа социальной газификации, которая позволяет бесплатно подводить газ к границам земельных участков граждан. Этим правом могут воспользоваться владельцы земельных участков, которые находятся в границах газифицированных населенных пунктов. Эксперты Росреестра пояснили, какие тонкости нужно учесть, чтобы воспользоваться этой программой.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Что дает новая программа?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В нашей стране немало населенных пунктов, к которым уже подведены газовые сети, однако дома их жильцов по различным причинам не подключены к газу. Программа социальной газификации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Ответственность по проведению газа в пределах участка и его подключению непосредственно в доме уже лежит на собственниках. При этом отметим, что программа социальной газификации будет действовать до 31 декабря 2022 года (в отдельных случаях, за пределами 2022 года, например, если газораспределительные сети в населенных пунктах будут проложены после 1 января 2022 г.).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Какие участки попадают под действие программы?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Бесплатно газифицироваться смогут только те участки, дома на которых </w:t>
      </w:r>
      <w:proofErr w:type="gramStart"/>
      <w:r w:rsidRPr="007058D9">
        <w:rPr>
          <w:rFonts w:ascii="Times New Roman" w:hAnsi="Times New Roman"/>
          <w:sz w:val="28"/>
          <w:szCs w:val="28"/>
        </w:rPr>
        <w:t>стоят на кадастровом учете</w:t>
      </w:r>
      <w:proofErr w:type="gramEnd"/>
      <w:r w:rsidRPr="007058D9">
        <w:rPr>
          <w:rFonts w:ascii="Times New Roman" w:hAnsi="Times New Roman"/>
          <w:sz w:val="28"/>
          <w:szCs w:val="28"/>
        </w:rPr>
        <w:t>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этой программой.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Если у собственника соответствующих документов нет, то для участия в программе ему необходимо сначала оформить право собственности на земельный участок и дом, и уже после этого подать заявку на проведение газовой трубы.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lastRenderedPageBreak/>
        <w:t>Если участок находится в границах СНТ, а оно расположено в границах газифицированного населенного пункта, то доведение газопровода до границ таких товариществ будет бесплатно. Но в границах СНТ строительство газораспределительной сети будет осуществляться за счет граждан.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Обращаем внимание!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Регистрация прав на участок и дом будет полезна не только при проведении газификации. С зарегистрированными правами на недвижимость собственники смогут избежать земельных споров с соседями и совершать с участком любые операции и сделки без лишних проблем. Также наличие в ЕГРН актуальных сведений о характеристиках участка позволит корректно определить его кадастровую стоимость и, как следствие, земельный налог.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Кроме того, для собственников это еще и самый простой способ защиты своей недвижимости. Для этого достаточно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Как узнать, оформлены ли права на земельный участок?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Вся необходимая информация содержится в выписке из ЕГРН об основных характеристиках и зарегистрированных правах на объект недвижимости. Если в реестре не окажется 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Получить выписку из ЕГРН можно с помощью электронных сервисов на сайте Росреестра, на сайте </w:t>
      </w:r>
      <w:proofErr w:type="gramStart"/>
      <w:r w:rsidRPr="007058D9">
        <w:rPr>
          <w:rFonts w:ascii="Times New Roman" w:hAnsi="Times New Roman"/>
          <w:sz w:val="28"/>
          <w:szCs w:val="28"/>
        </w:rPr>
        <w:t>подведомственного</w:t>
      </w:r>
      <w:proofErr w:type="gramEnd"/>
      <w:r w:rsidRPr="007058D9">
        <w:rPr>
          <w:rFonts w:ascii="Times New Roman" w:hAnsi="Times New Roman"/>
          <w:sz w:val="28"/>
          <w:szCs w:val="28"/>
        </w:rPr>
        <w:t xml:space="preserve"> ФГБУ «ФКП Росреестра», на портале </w:t>
      </w:r>
      <w:proofErr w:type="spellStart"/>
      <w:r w:rsidRPr="007058D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058D9">
        <w:rPr>
          <w:rFonts w:ascii="Times New Roman" w:hAnsi="Times New Roman"/>
          <w:sz w:val="28"/>
          <w:szCs w:val="28"/>
        </w:rPr>
        <w:t>, а также в офисах МФЦ.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Также можно воспользоваться сервисом «Публичная кадастровая карта» (ПКК).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Как поставить на кадастровый учет объекты недвижимости?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Государственный кадастровый учет осуществляется на основании заявления с приложением следующих документов: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· </w:t>
      </w:r>
      <w:proofErr w:type="gramStart"/>
      <w:r w:rsidRPr="007058D9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7058D9">
        <w:rPr>
          <w:rFonts w:ascii="Times New Roman" w:hAnsi="Times New Roman"/>
          <w:sz w:val="28"/>
          <w:szCs w:val="28"/>
        </w:rPr>
        <w:t xml:space="preserve"> полномочия представителя заявителя (если с заявлением обращается его представитель);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· являющихся основанием для осуществления государственного кадастрового учета и (или) государственной регистрации прав;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lastRenderedPageBreak/>
        <w:t>· иных документов, предусмотренных законом № 218-ФЗ и принятыми в соответствии с ним иными нормативными правовыми актами.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Необходимыми документами для осуществления кадастрового учета земельного участка является межевой план, для осуществления кадастрового учета дома – технический план. Эти документы готовят кадастровые инженеры. Собственникам необходимо самостоятельно найти</w:t>
      </w:r>
      <w:r w:rsidR="00C47034">
        <w:rPr>
          <w:rFonts w:ascii="Times New Roman" w:hAnsi="Times New Roman"/>
          <w:sz w:val="28"/>
          <w:szCs w:val="28"/>
        </w:rPr>
        <w:t xml:space="preserve"> </w:t>
      </w:r>
      <w:r w:rsidRPr="007058D9">
        <w:rPr>
          <w:rFonts w:ascii="Times New Roman" w:hAnsi="Times New Roman"/>
          <w:sz w:val="28"/>
          <w:szCs w:val="28"/>
        </w:rPr>
        <w:t>в «Государственном реестре кадастровых инженеров» специалиста и заключить с ним договор подряда на проведение работ.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Обращаем внимание, что кадастровый инженер, который готовил документы, имеет право подать в </w:t>
      </w:r>
      <w:proofErr w:type="spellStart"/>
      <w:r w:rsidRPr="007058D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058D9">
        <w:rPr>
          <w:rFonts w:ascii="Times New Roman" w:hAnsi="Times New Roman"/>
          <w:sz w:val="28"/>
          <w:szCs w:val="28"/>
        </w:rPr>
        <w:t xml:space="preserve">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Однако есть случаи, когда кадастровый инженер может подать заявление без доверенности, а когда нет.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Срок государственной регистрации составит 7 рабочих дней </w:t>
      </w:r>
      <w:proofErr w:type="gramStart"/>
      <w:r w:rsidRPr="007058D9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7058D9">
        <w:rPr>
          <w:rFonts w:ascii="Times New Roman" w:hAnsi="Times New Roman"/>
          <w:sz w:val="28"/>
          <w:szCs w:val="28"/>
        </w:rPr>
        <w:t xml:space="preserve"> документов органом регистрации прав и 9 рабочих дней с даты приема документов в МФЦ. После рассмотрения документов </w:t>
      </w:r>
      <w:proofErr w:type="spellStart"/>
      <w:r w:rsidRPr="007058D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058D9">
        <w:rPr>
          <w:rFonts w:ascii="Times New Roman" w:hAnsi="Times New Roman"/>
          <w:sz w:val="28"/>
          <w:szCs w:val="28"/>
        </w:rPr>
        <w:t xml:space="preserve"> внесет изменения в ЕГРН и выдаст собственнику выписку, подтверждающую оформление прав.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058D9">
        <w:rPr>
          <w:rFonts w:ascii="Times New Roman" w:hAnsi="Times New Roman"/>
          <w:i/>
          <w:sz w:val="28"/>
          <w:szCs w:val="28"/>
        </w:rPr>
        <w:t>Как подать заявку на подключение по программе?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 xml:space="preserve">После того, как права на земельный участок и дом будут оформлены, собственники могут направлять заявку на газификацию. Жителям не обязательно куда-то идти, чтобы газифицировать свой дом, это можно сделать дистанционно через портал </w:t>
      </w:r>
      <w:proofErr w:type="spellStart"/>
      <w:r w:rsidRPr="007058D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058D9">
        <w:rPr>
          <w:rFonts w:ascii="Times New Roman" w:hAnsi="Times New Roman"/>
          <w:sz w:val="28"/>
          <w:szCs w:val="28"/>
        </w:rPr>
        <w:t>, портал единого оператора газификации или на сайтах газораспределительных компаний региона. Кроме того, можно посетить офисы МФЦ, а также стационарный или выездной мобильный офис газораспределительной организации.</w:t>
      </w:r>
    </w:p>
    <w:p w:rsidR="00020076" w:rsidRPr="007058D9" w:rsidRDefault="00020076" w:rsidP="0002007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058D9">
        <w:rPr>
          <w:rFonts w:ascii="Times New Roman" w:hAnsi="Times New Roman"/>
          <w:sz w:val="28"/>
          <w:szCs w:val="28"/>
        </w:rPr>
        <w:t>К заявке необходимо приложить следующий комплект документов: правоустанавливающие документы на земельный участок и индивидуальный жилой дом; ситуационный план; паспорт; СНИЛС; ИНН, а также указать контактные данные.</w:t>
      </w:r>
    </w:p>
    <w:p w:rsidR="00705638" w:rsidRPr="002D74A9" w:rsidRDefault="00705638" w:rsidP="00020076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13DBD"/>
    <w:multiLevelType w:val="multilevel"/>
    <w:tmpl w:val="5CF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20076"/>
    <w:rsid w:val="000C3F79"/>
    <w:rsid w:val="000E6BE8"/>
    <w:rsid w:val="00122ED9"/>
    <w:rsid w:val="001E2899"/>
    <w:rsid w:val="00200EBC"/>
    <w:rsid w:val="00215C1C"/>
    <w:rsid w:val="002171E3"/>
    <w:rsid w:val="002D74A9"/>
    <w:rsid w:val="00321F2D"/>
    <w:rsid w:val="00382935"/>
    <w:rsid w:val="003950A6"/>
    <w:rsid w:val="003A0B61"/>
    <w:rsid w:val="003D106B"/>
    <w:rsid w:val="003F507B"/>
    <w:rsid w:val="00401776"/>
    <w:rsid w:val="004275A0"/>
    <w:rsid w:val="0043058A"/>
    <w:rsid w:val="0045550D"/>
    <w:rsid w:val="00492FE6"/>
    <w:rsid w:val="00493061"/>
    <w:rsid w:val="00497C2E"/>
    <w:rsid w:val="004A7A9E"/>
    <w:rsid w:val="004E3CF2"/>
    <w:rsid w:val="005120E3"/>
    <w:rsid w:val="005475ED"/>
    <w:rsid w:val="00584D84"/>
    <w:rsid w:val="005935CF"/>
    <w:rsid w:val="005A4CA7"/>
    <w:rsid w:val="005E2402"/>
    <w:rsid w:val="006237C4"/>
    <w:rsid w:val="006308A4"/>
    <w:rsid w:val="006358B7"/>
    <w:rsid w:val="0064209B"/>
    <w:rsid w:val="006454EA"/>
    <w:rsid w:val="00650164"/>
    <w:rsid w:val="00650E0F"/>
    <w:rsid w:val="0066249C"/>
    <w:rsid w:val="006B6B1B"/>
    <w:rsid w:val="006C021B"/>
    <w:rsid w:val="006C0B6C"/>
    <w:rsid w:val="006E68B0"/>
    <w:rsid w:val="00705638"/>
    <w:rsid w:val="007058D9"/>
    <w:rsid w:val="00784A8A"/>
    <w:rsid w:val="007A5CC3"/>
    <w:rsid w:val="007B54FF"/>
    <w:rsid w:val="007D3282"/>
    <w:rsid w:val="007E2DF6"/>
    <w:rsid w:val="007E4003"/>
    <w:rsid w:val="007E7F98"/>
    <w:rsid w:val="007F3C65"/>
    <w:rsid w:val="00846A3B"/>
    <w:rsid w:val="008772E8"/>
    <w:rsid w:val="008B203C"/>
    <w:rsid w:val="008C1207"/>
    <w:rsid w:val="00913B0D"/>
    <w:rsid w:val="0093724C"/>
    <w:rsid w:val="009779A8"/>
    <w:rsid w:val="0098212C"/>
    <w:rsid w:val="0099603B"/>
    <w:rsid w:val="009C0D15"/>
    <w:rsid w:val="00A0095A"/>
    <w:rsid w:val="00A0310C"/>
    <w:rsid w:val="00A07AB8"/>
    <w:rsid w:val="00A21BEE"/>
    <w:rsid w:val="00A62E5D"/>
    <w:rsid w:val="00A936EE"/>
    <w:rsid w:val="00AB4617"/>
    <w:rsid w:val="00AD5B76"/>
    <w:rsid w:val="00B0260F"/>
    <w:rsid w:val="00B36A06"/>
    <w:rsid w:val="00B77503"/>
    <w:rsid w:val="00BC6916"/>
    <w:rsid w:val="00C25854"/>
    <w:rsid w:val="00C31F4A"/>
    <w:rsid w:val="00C46988"/>
    <w:rsid w:val="00C47034"/>
    <w:rsid w:val="00C5312D"/>
    <w:rsid w:val="00C83E41"/>
    <w:rsid w:val="00C97ACD"/>
    <w:rsid w:val="00CA4A42"/>
    <w:rsid w:val="00CA704B"/>
    <w:rsid w:val="00CB6B66"/>
    <w:rsid w:val="00CC4BCC"/>
    <w:rsid w:val="00D04E84"/>
    <w:rsid w:val="00D1714A"/>
    <w:rsid w:val="00D669E9"/>
    <w:rsid w:val="00D84940"/>
    <w:rsid w:val="00D86870"/>
    <w:rsid w:val="00DA3845"/>
    <w:rsid w:val="00DB2326"/>
    <w:rsid w:val="00DE3B54"/>
    <w:rsid w:val="00E14F62"/>
    <w:rsid w:val="00E25958"/>
    <w:rsid w:val="00E355A4"/>
    <w:rsid w:val="00E378AA"/>
    <w:rsid w:val="00E6476D"/>
    <w:rsid w:val="00E75509"/>
    <w:rsid w:val="00EA3ED6"/>
    <w:rsid w:val="00EC4F7B"/>
    <w:rsid w:val="00ED31FD"/>
    <w:rsid w:val="00EE01B2"/>
    <w:rsid w:val="00F2362E"/>
    <w:rsid w:val="00F33752"/>
    <w:rsid w:val="00F4772B"/>
    <w:rsid w:val="00F658CF"/>
    <w:rsid w:val="00F67C1E"/>
    <w:rsid w:val="00F81E3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2021-12-02T09:51:00Z</cp:lastPrinted>
  <dcterms:created xsi:type="dcterms:W3CDTF">2021-12-09T06:57:00Z</dcterms:created>
  <dcterms:modified xsi:type="dcterms:W3CDTF">2021-12-09T07:48:00Z</dcterms:modified>
</cp:coreProperties>
</file>