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РОССИЙСКАЯ ФЕДЕРАЦИЯ</w:t>
      </w:r>
    </w:p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РЕСПУБЛИКА АДЫГЕЯ</w:t>
      </w:r>
    </w:p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Администрация муниципального образования</w:t>
      </w:r>
    </w:p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proofErr w:type="spellStart"/>
      <w:r>
        <w:rPr>
          <w:b/>
          <w:sz w:val="24"/>
          <w:lang w:val="ru-RU"/>
        </w:rPr>
        <w:t>Вочепшийское</w:t>
      </w:r>
      <w:proofErr w:type="spellEnd"/>
      <w:r>
        <w:rPr>
          <w:b/>
          <w:sz w:val="24"/>
          <w:lang w:val="ru-RU"/>
        </w:rPr>
        <w:t xml:space="preserve"> сельское поселение»</w:t>
      </w:r>
    </w:p>
    <w:p w:rsidR="00FF2011" w:rsidRDefault="00FF2011" w:rsidP="00FF2011">
      <w:pPr>
        <w:jc w:val="center"/>
        <w:rPr>
          <w:b/>
          <w:sz w:val="24"/>
          <w:lang w:val="ru-RU"/>
        </w:rPr>
      </w:pPr>
    </w:p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ПОСТАНОВЛЕНИЕ</w:t>
      </w:r>
    </w:p>
    <w:p w:rsidR="00FF2011" w:rsidRDefault="00F60C75" w:rsidP="00FF2011">
      <w:pPr>
        <w:jc w:val="center"/>
        <w:rPr>
          <w:b/>
          <w:color w:val="000000" w:themeColor="text1"/>
          <w:sz w:val="24"/>
          <w:u w:val="single"/>
          <w:lang w:val="ru-RU"/>
        </w:rPr>
      </w:pPr>
      <w:r>
        <w:rPr>
          <w:b/>
          <w:color w:val="000000" w:themeColor="text1"/>
          <w:sz w:val="24"/>
          <w:u w:val="single"/>
          <w:lang w:val="ru-RU"/>
        </w:rPr>
        <w:t>от 22.07.2024</w:t>
      </w:r>
      <w:r w:rsidR="00FF2011">
        <w:rPr>
          <w:b/>
          <w:color w:val="000000" w:themeColor="text1"/>
          <w:sz w:val="24"/>
          <w:u w:val="single"/>
          <w:lang w:val="ru-RU"/>
        </w:rPr>
        <w:t xml:space="preserve"> г. № 21</w:t>
      </w:r>
    </w:p>
    <w:p w:rsidR="00FF2011" w:rsidRDefault="00FF2011" w:rsidP="00FF201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а. </w:t>
      </w:r>
      <w:proofErr w:type="spellStart"/>
      <w:r>
        <w:rPr>
          <w:b/>
          <w:sz w:val="24"/>
          <w:lang w:val="ru-RU"/>
        </w:rPr>
        <w:t>Вочепший</w:t>
      </w:r>
      <w:proofErr w:type="spellEnd"/>
    </w:p>
    <w:p w:rsidR="00FF2011" w:rsidRDefault="00FF2011" w:rsidP="00FF2011">
      <w:pPr>
        <w:jc w:val="center"/>
        <w:rPr>
          <w:b/>
          <w:sz w:val="24"/>
          <w:lang w:val="ru-RU"/>
        </w:rPr>
      </w:pPr>
    </w:p>
    <w:p w:rsidR="00FF2011" w:rsidRDefault="00FF2011" w:rsidP="00FF2011">
      <w:pPr>
        <w:pStyle w:val="1"/>
        <w:jc w:val="center"/>
        <w:rPr>
          <w:rStyle w:val="20"/>
          <w:rFonts w:eastAsia="DejaVu Sans"/>
          <w:color w:val="000000"/>
          <w:sz w:val="24"/>
          <w:szCs w:val="24"/>
          <w:lang w:eastAsia="hi-IN" w:bidi="hi-IN"/>
        </w:rPr>
      </w:pPr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>Об утве</w:t>
      </w:r>
      <w:r w:rsidR="00F60C75">
        <w:rPr>
          <w:rStyle w:val="20"/>
          <w:rFonts w:eastAsia="DejaVu Sans"/>
          <w:color w:val="000000"/>
          <w:sz w:val="24"/>
          <w:szCs w:val="24"/>
          <w:lang w:eastAsia="hi-IN" w:bidi="hi-IN"/>
        </w:rPr>
        <w:t>рждении Порядка поощрения в 2024</w:t>
      </w:r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 xml:space="preserve"> году муниципальной управленческой команды муниципального образования «</w:t>
      </w:r>
      <w:proofErr w:type="spellStart"/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>Вочепшийское</w:t>
      </w:r>
      <w:proofErr w:type="spellEnd"/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 xml:space="preserve"> сельское поселение»</w:t>
      </w:r>
    </w:p>
    <w:p w:rsidR="00FF2011" w:rsidRDefault="00FF2011" w:rsidP="00FF2011">
      <w:pPr>
        <w:pStyle w:val="1"/>
        <w:jc w:val="center"/>
      </w:pP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В соответствии с постановлением Правител</w:t>
      </w:r>
      <w:r w:rsidR="005B5233">
        <w:rPr>
          <w:sz w:val="24"/>
          <w:lang w:val="ru-RU"/>
        </w:rPr>
        <w:t>ьства Российской Федерации от 6 июня 2024 года № 769</w:t>
      </w:r>
      <w:r>
        <w:rPr>
          <w:sz w:val="24"/>
          <w:lang w:val="ru-RU"/>
        </w:rPr>
        <w:t xml:space="preserve"> «О поощрении субъектов Российской Федерации за достижение значений (уровней) показателей для оценки эффективности деятельности высших должностных лиц  субъектов Российской Федерации и деятельности  исполнительных органов субъе</w:t>
      </w:r>
      <w:r w:rsidR="005B5233">
        <w:rPr>
          <w:sz w:val="24"/>
          <w:lang w:val="ru-RU"/>
        </w:rPr>
        <w:t>ктов Российской Федерации в 2024</w:t>
      </w:r>
      <w:r>
        <w:rPr>
          <w:sz w:val="24"/>
          <w:lang w:val="ru-RU"/>
        </w:rPr>
        <w:t xml:space="preserve"> году», распоряжением Правительства Российской Федераци</w:t>
      </w:r>
      <w:r w:rsidR="005B5233">
        <w:rPr>
          <w:sz w:val="24"/>
          <w:lang w:val="ru-RU"/>
        </w:rPr>
        <w:t>и от 6 июня  2024</w:t>
      </w:r>
      <w:r>
        <w:rPr>
          <w:sz w:val="24"/>
          <w:lang w:val="ru-RU"/>
        </w:rPr>
        <w:t xml:space="preserve"> года № </w:t>
      </w:r>
      <w:r w:rsidR="005B5233">
        <w:rPr>
          <w:sz w:val="24"/>
          <w:lang w:val="ru-RU"/>
        </w:rPr>
        <w:t>1434-р</w:t>
      </w:r>
      <w:r>
        <w:rPr>
          <w:sz w:val="24"/>
          <w:lang w:val="ru-RU"/>
        </w:rPr>
        <w:t xml:space="preserve"> и Постановлением Кабинета </w:t>
      </w:r>
      <w:r w:rsidR="005B5233">
        <w:rPr>
          <w:sz w:val="24"/>
          <w:lang w:val="ru-RU"/>
        </w:rPr>
        <w:t>Министров Республики Адыгея от15</w:t>
      </w:r>
      <w:r>
        <w:rPr>
          <w:sz w:val="24"/>
          <w:lang w:val="ru-RU"/>
        </w:rPr>
        <w:t xml:space="preserve"> </w:t>
      </w:r>
      <w:r w:rsidR="005B5233">
        <w:rPr>
          <w:sz w:val="24"/>
          <w:lang w:val="ru-RU"/>
        </w:rPr>
        <w:t>июля 2024</w:t>
      </w:r>
      <w:r>
        <w:rPr>
          <w:sz w:val="24"/>
          <w:lang w:val="ru-RU"/>
        </w:rPr>
        <w:t xml:space="preserve"> года № </w:t>
      </w:r>
      <w:r w:rsidR="005B5233">
        <w:rPr>
          <w:sz w:val="24"/>
          <w:lang w:val="ru-RU"/>
        </w:rPr>
        <w:t>105</w:t>
      </w:r>
      <w:r>
        <w:rPr>
          <w:sz w:val="24"/>
          <w:lang w:val="ru-RU"/>
        </w:rPr>
        <w:t xml:space="preserve"> «О некоторых мерах по поощрению </w:t>
      </w:r>
      <w:r w:rsidR="005B5233">
        <w:rPr>
          <w:sz w:val="24"/>
          <w:lang w:val="ru-RU"/>
        </w:rPr>
        <w:t xml:space="preserve">в 2024 году </w:t>
      </w:r>
      <w:r>
        <w:rPr>
          <w:sz w:val="24"/>
          <w:lang w:val="ru-RU"/>
        </w:rPr>
        <w:t xml:space="preserve">региональных и муниципальных управленческих команд по достижению </w:t>
      </w:r>
      <w:r w:rsidR="005B5233">
        <w:rPr>
          <w:sz w:val="24"/>
          <w:lang w:val="ru-RU"/>
        </w:rPr>
        <w:t xml:space="preserve">Республикой Адыгея в 2023 году </w:t>
      </w:r>
      <w:r>
        <w:rPr>
          <w:sz w:val="24"/>
          <w:lang w:val="ru-RU"/>
        </w:rPr>
        <w:t>значений (уровней) показателей для оценки эффективности деятельности Главы Республики Адыгея и деятельности органов исполнительной</w:t>
      </w:r>
      <w:r w:rsidR="005B5233">
        <w:rPr>
          <w:sz w:val="24"/>
          <w:lang w:val="ru-RU"/>
        </w:rPr>
        <w:t xml:space="preserve"> власти Республики Адыгея</w:t>
      </w:r>
      <w:r>
        <w:rPr>
          <w:sz w:val="24"/>
          <w:lang w:val="ru-RU"/>
        </w:rPr>
        <w:t>» администрация муниципального образования «</w:t>
      </w:r>
      <w:proofErr w:type="spellStart"/>
      <w:r>
        <w:rPr>
          <w:sz w:val="24"/>
          <w:lang w:val="ru-RU"/>
        </w:rPr>
        <w:t>В</w:t>
      </w:r>
      <w:r w:rsidR="00F60C75">
        <w:rPr>
          <w:sz w:val="24"/>
          <w:lang w:val="ru-RU"/>
        </w:rPr>
        <w:t>очепшийское</w:t>
      </w:r>
      <w:proofErr w:type="spellEnd"/>
      <w:r w:rsidR="00F60C75">
        <w:rPr>
          <w:sz w:val="24"/>
          <w:lang w:val="ru-RU"/>
        </w:rPr>
        <w:t xml:space="preserve"> сельское поселение»</w:t>
      </w:r>
    </w:p>
    <w:p w:rsidR="00FF2011" w:rsidRDefault="00FF2011" w:rsidP="00FF2011">
      <w:pPr>
        <w:pStyle w:val="1"/>
        <w:spacing w:before="280" w:after="280"/>
        <w:jc w:val="center"/>
        <w:rPr>
          <w:rStyle w:val="20"/>
          <w:b w:val="0"/>
          <w:bCs w:val="0"/>
          <w:color w:val="000000"/>
          <w:sz w:val="24"/>
          <w:szCs w:val="24"/>
        </w:rPr>
      </w:pPr>
      <w:r>
        <w:rPr>
          <w:rStyle w:val="2"/>
          <w:rFonts w:eastAsia="DejaVu Sans"/>
        </w:rPr>
        <w:t>ПОСТАНОВЛЯЕТ:</w:t>
      </w:r>
    </w:p>
    <w:p w:rsidR="00FF2011" w:rsidRDefault="00FF2011" w:rsidP="00FF2011">
      <w:pPr>
        <w:spacing w:line="240" w:lineRule="auto"/>
        <w:ind w:firstLine="708"/>
        <w:jc w:val="both"/>
        <w:rPr>
          <w:lang w:val="ru-RU"/>
        </w:rPr>
      </w:pPr>
      <w:r>
        <w:rPr>
          <w:sz w:val="24"/>
          <w:lang w:val="ru-RU"/>
        </w:rPr>
        <w:t>1. Утвердить прил</w:t>
      </w:r>
      <w:r w:rsidR="00F60C75">
        <w:rPr>
          <w:sz w:val="24"/>
          <w:lang w:val="ru-RU"/>
        </w:rPr>
        <w:t>агаемый Порядок поощрения в 2024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согласно приложению.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2. Контроль за исполнением настоящего постановления оставляю за собой.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3. Настоящее постановление вступает в силу со дня его подписания.</w:t>
      </w:r>
    </w:p>
    <w:p w:rsidR="005B5233" w:rsidRDefault="005B5233" w:rsidP="00FF2011">
      <w:pPr>
        <w:spacing w:line="240" w:lineRule="auto"/>
        <w:ind w:firstLine="708"/>
        <w:jc w:val="both"/>
        <w:rPr>
          <w:sz w:val="24"/>
          <w:lang w:val="ru-RU"/>
        </w:rPr>
      </w:pPr>
    </w:p>
    <w:p w:rsidR="005B5233" w:rsidRDefault="005B5233" w:rsidP="00FF2011">
      <w:pPr>
        <w:spacing w:line="240" w:lineRule="auto"/>
        <w:ind w:firstLine="708"/>
        <w:jc w:val="both"/>
        <w:rPr>
          <w:sz w:val="24"/>
          <w:lang w:val="ru-RU"/>
        </w:rPr>
      </w:pPr>
    </w:p>
    <w:p w:rsidR="00FF2011" w:rsidRDefault="00FF2011" w:rsidP="00FF2011">
      <w:pPr>
        <w:pStyle w:val="1"/>
        <w:tabs>
          <w:tab w:val="left" w:pos="0"/>
        </w:tabs>
        <w:jc w:val="both"/>
      </w:pPr>
    </w:p>
    <w:p w:rsidR="00FF2011" w:rsidRDefault="00FF2011" w:rsidP="00FF2011">
      <w:pPr>
        <w:pStyle w:val="1"/>
        <w:tabs>
          <w:tab w:val="left" w:pos="0"/>
        </w:tabs>
        <w:ind w:firstLine="675"/>
      </w:pP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Глава МО</w:t>
      </w: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«</w:t>
      </w:r>
      <w:proofErr w:type="spellStart"/>
      <w:r>
        <w:rPr>
          <w:rFonts w:eastAsia="Calibri" w:cs="Times New Roman"/>
          <w:b/>
          <w:kern w:val="0"/>
          <w:sz w:val="24"/>
          <w:lang w:val="ru-RU" w:eastAsia="en-US" w:bidi="ar-SA"/>
        </w:rPr>
        <w:t>Вочепшийское</w:t>
      </w:r>
      <w:proofErr w:type="spellEnd"/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сельское поселение                                                      А. В. </w:t>
      </w:r>
      <w:proofErr w:type="spellStart"/>
      <w:r>
        <w:rPr>
          <w:rFonts w:eastAsia="Calibri" w:cs="Times New Roman"/>
          <w:b/>
          <w:kern w:val="0"/>
          <w:sz w:val="24"/>
          <w:lang w:val="ru-RU" w:eastAsia="en-US" w:bidi="ar-SA"/>
        </w:rPr>
        <w:t>Тхазфеш</w:t>
      </w:r>
      <w:proofErr w:type="spellEnd"/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        </w:t>
      </w: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____________________________________________________________________________</w:t>
      </w: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Проект внесен:</w:t>
      </w:r>
    </w:p>
    <w:p w:rsidR="00FF2011" w:rsidRDefault="00FF2011" w:rsidP="00FF2011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>
        <w:rPr>
          <w:rFonts w:eastAsia="Calibri" w:cs="Times New Roman"/>
          <w:kern w:val="0"/>
          <w:sz w:val="24"/>
          <w:lang w:val="ru-RU" w:eastAsia="en-US" w:bidi="ar-SA"/>
        </w:rPr>
        <w:t>Главный специалист-финансист                                                                          Р.А. Нехай</w:t>
      </w: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</w:p>
    <w:p w:rsidR="00FF2011" w:rsidRDefault="00FF2011" w:rsidP="00FF2011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Согласовано:</w:t>
      </w:r>
    </w:p>
    <w:p w:rsidR="00FF2011" w:rsidRDefault="00FF2011" w:rsidP="00FF2011">
      <w:pPr>
        <w:spacing w:line="240" w:lineRule="auto"/>
        <w:rPr>
          <w:sz w:val="24"/>
          <w:lang w:val="ru-RU"/>
        </w:rPr>
      </w:pPr>
      <w:r>
        <w:rPr>
          <w:rFonts w:eastAsia="Calibri" w:cs="Times New Roman"/>
          <w:kern w:val="0"/>
          <w:sz w:val="24"/>
          <w:lang w:val="ru-RU" w:eastAsia="en-US" w:bidi="ar-SA"/>
        </w:rPr>
        <w:t xml:space="preserve">Главный специалист                                                                                             Ф. Х. </w:t>
      </w:r>
      <w:proofErr w:type="spellStart"/>
      <w:r>
        <w:rPr>
          <w:rFonts w:eastAsia="Calibri" w:cs="Times New Roman"/>
          <w:kern w:val="0"/>
          <w:sz w:val="24"/>
          <w:lang w:val="ru-RU" w:eastAsia="en-US" w:bidi="ar-SA"/>
        </w:rPr>
        <w:t>Шеуджен</w:t>
      </w:r>
      <w:proofErr w:type="spellEnd"/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  <w:r>
        <w:rPr>
          <w:rFonts w:cs="Times New Roman"/>
          <w:color w:val="000000"/>
          <w:sz w:val="24"/>
          <w:lang w:val="ru-RU"/>
        </w:rPr>
        <w:t>Приложение №1</w:t>
      </w:r>
    </w:p>
    <w:p w:rsidR="00FF2011" w:rsidRDefault="00FF2011" w:rsidP="00FF2011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FF2011" w:rsidRDefault="00F60C75" w:rsidP="00FF2011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Порядок поощрения в 2024</w:t>
      </w:r>
      <w:r w:rsidR="00FF2011">
        <w:rPr>
          <w:b/>
          <w:sz w:val="24"/>
          <w:lang w:val="ru-RU"/>
        </w:rPr>
        <w:t xml:space="preserve"> году </w:t>
      </w:r>
    </w:p>
    <w:p w:rsidR="00FF2011" w:rsidRDefault="00FF2011" w:rsidP="00FF2011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муниципальной управленческой команды муниципального</w:t>
      </w:r>
    </w:p>
    <w:p w:rsidR="00FF2011" w:rsidRDefault="00FF2011" w:rsidP="00FF2011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образования «</w:t>
      </w:r>
      <w:proofErr w:type="spellStart"/>
      <w:r>
        <w:rPr>
          <w:b/>
          <w:sz w:val="24"/>
          <w:lang w:val="ru-RU"/>
        </w:rPr>
        <w:t>Вочепшийское</w:t>
      </w:r>
      <w:proofErr w:type="spellEnd"/>
      <w:r>
        <w:rPr>
          <w:b/>
          <w:sz w:val="24"/>
          <w:lang w:val="ru-RU"/>
        </w:rPr>
        <w:t xml:space="preserve"> сельское поселение» </w:t>
      </w:r>
    </w:p>
    <w:p w:rsidR="00FF2011" w:rsidRDefault="00FF2011" w:rsidP="00FF2011">
      <w:pPr>
        <w:spacing w:line="240" w:lineRule="auto"/>
        <w:jc w:val="center"/>
        <w:rPr>
          <w:sz w:val="24"/>
          <w:lang w:val="ru-RU"/>
        </w:rPr>
      </w:pP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</w:p>
    <w:p w:rsidR="00FF2011" w:rsidRDefault="00FF2011" w:rsidP="00FF2011">
      <w:pPr>
        <w:spacing w:line="240" w:lineRule="auto"/>
        <w:ind w:firstLine="709"/>
        <w:jc w:val="both"/>
        <w:rPr>
          <w:sz w:val="24"/>
          <w:lang w:val="ru-RU"/>
        </w:rPr>
      </w:pPr>
      <w:bookmarkStart w:id="0" w:name="sub_13"/>
      <w:r>
        <w:rPr>
          <w:sz w:val="24"/>
          <w:lang w:val="ru-RU"/>
        </w:rPr>
        <w:t>1. Настоящий Порядок опре</w:t>
      </w:r>
      <w:r w:rsidR="00F60C75">
        <w:rPr>
          <w:sz w:val="24"/>
          <w:lang w:val="ru-RU"/>
        </w:rPr>
        <w:t>деляет механизм поощрения в 2024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Адыгея.</w:t>
      </w:r>
    </w:p>
    <w:p w:rsidR="00FF2011" w:rsidRDefault="00FF2011" w:rsidP="00FF2011">
      <w:pPr>
        <w:spacing w:line="240" w:lineRule="auto"/>
        <w:ind w:firstLine="709"/>
        <w:jc w:val="both"/>
        <w:rPr>
          <w:sz w:val="24"/>
          <w:lang w:val="ru-RU"/>
        </w:rPr>
      </w:pPr>
      <w:bookmarkStart w:id="1" w:name="sub_14"/>
      <w:bookmarkEnd w:id="0"/>
      <w:r>
        <w:rPr>
          <w:sz w:val="24"/>
          <w:lang w:val="ru-RU"/>
        </w:rPr>
        <w:t>2. Поощрение муниципальной управленческой команды осуществляется за счет дотаций (грантов) в форме межбюджетных тра</w:t>
      </w:r>
      <w:r w:rsidR="00F60C75">
        <w:rPr>
          <w:sz w:val="24"/>
          <w:lang w:val="ru-RU"/>
        </w:rPr>
        <w:t>нсфертов, предоставляемых в 2024</w:t>
      </w:r>
      <w:r>
        <w:rPr>
          <w:sz w:val="24"/>
          <w:lang w:val="ru-RU"/>
        </w:rPr>
        <w:t xml:space="preserve"> году из республиканского бюджета Республики Адыгея за достижение показателей </w:t>
      </w:r>
      <w:proofErr w:type="gramStart"/>
      <w:r>
        <w:rPr>
          <w:sz w:val="24"/>
          <w:lang w:val="ru-RU"/>
        </w:rPr>
        <w:t>деятельности  исполнительных</w:t>
      </w:r>
      <w:proofErr w:type="gramEnd"/>
      <w:r>
        <w:rPr>
          <w:sz w:val="24"/>
          <w:lang w:val="ru-RU"/>
        </w:rPr>
        <w:t xml:space="preserve"> органов государственной власти Республики Адыгея в целях поощрения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в виде единовременной премии, выплачиваемой участникам управленческой команды.</w:t>
      </w:r>
    </w:p>
    <w:bookmarkEnd w:id="1"/>
    <w:p w:rsidR="00FF2011" w:rsidRDefault="00FF2011" w:rsidP="00FF2011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Начисление страховых взносов на суммы премий осуществляется за счет поступивших налоговых и неналоговых доходов в бюджет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Вочепшийское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поселение».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4. Перечень участников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утверждается постановлением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5. Объем бюджетных ассигнований, направляемых на поощрение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определяется в соответствии с  Указом Главы Республики Адыгея от </w:t>
      </w:r>
      <w:r w:rsidR="005B5233">
        <w:rPr>
          <w:sz w:val="24"/>
          <w:lang w:val="ru-RU"/>
        </w:rPr>
        <w:t>11 июля 2024</w:t>
      </w:r>
      <w:r>
        <w:rPr>
          <w:sz w:val="24"/>
          <w:lang w:val="ru-RU"/>
        </w:rPr>
        <w:t xml:space="preserve"> года № </w:t>
      </w:r>
      <w:r w:rsidR="005B5233">
        <w:rPr>
          <w:sz w:val="24"/>
          <w:lang w:val="ru-RU"/>
        </w:rPr>
        <w:t>82</w:t>
      </w:r>
      <w:r>
        <w:rPr>
          <w:sz w:val="24"/>
          <w:lang w:val="ru-RU"/>
        </w:rPr>
        <w:t xml:space="preserve"> «Об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2022 году», Распоряжением Кабинета Министров Республики Адыгея от 04 августа 2023 года № 274-р «</w:t>
      </w:r>
      <w:r w:rsidR="005B5233">
        <w:rPr>
          <w:sz w:val="24"/>
          <w:lang w:val="ru-RU"/>
        </w:rPr>
        <w:t xml:space="preserve">О региональных и муниципальных управленческих командах по достижению Республикой Адыгея в 2023 году </w:t>
      </w:r>
      <w:r>
        <w:rPr>
          <w:sz w:val="24"/>
          <w:lang w:val="ru-RU"/>
        </w:rPr>
        <w:t>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 в 2023 году»</w:t>
      </w:r>
      <w:r w:rsidR="005B5233">
        <w:rPr>
          <w:sz w:val="24"/>
          <w:lang w:val="ru-RU"/>
        </w:rPr>
        <w:t>, постановлением Кабинета Министров Республики Адыгея от 4 августа 2023 года №176 «</w:t>
      </w:r>
      <w:r w:rsidR="005B5233">
        <w:rPr>
          <w:sz w:val="24"/>
          <w:lang w:val="ru-RU"/>
        </w:rPr>
        <w:t>О некоторых мерах по поощрению региональных и муниципальных управленческих команд 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</w:t>
      </w:r>
      <w:r w:rsidR="00150CAD">
        <w:rPr>
          <w:sz w:val="24"/>
          <w:lang w:val="ru-RU"/>
        </w:rPr>
        <w:t>».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6. Решением Главы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поселение», которое оформляется распоряжением, создается комиссия по распределению средств, выделенных на поощрение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 поселение» (далее – Комиссия).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7. В состав Комиссии входят заместитель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поселение», ответственные должностные лица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Возглавляет Комиссию заместитель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8. Комиссия является коллегиальным органом, принимающим окончательное решение в рамках своей компетенции.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9. Комиссия принимает решение о поощрении членов муниципальной управленческой команды и направляет решение на утверждение Главе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10. Решение Комиссии принимается простым большинством голосов от числа присутствующих членов Комиссии и оформляется в день его принятия протоколом, который в тот же день подписывается всеми присутствовавшими на заседании членами Комиссии.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Расчет размера поощрения лиц, включенных в муниципальную управленческую команду, осуществляется по результатам оценки эффективности их деятельности и определяется исходя из критериев оценивания. 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11. Глава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 на основании решения Комиссии не позднее двух рабочих дней со дня принятия решения издает распоряжение о выплате поощрения членам муниципальной управленческой команды.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12. Главным администратором доходов средств иных межбюджетных тран</w:t>
      </w:r>
      <w:r w:rsidR="00F60C75">
        <w:rPr>
          <w:sz w:val="24"/>
          <w:lang w:val="ru-RU"/>
        </w:rPr>
        <w:t>сфертов в целях поощрения в 2024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поселение», способствовавших достижению показателя, определить Финансовое управление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 поселение».</w:t>
      </w:r>
    </w:p>
    <w:p w:rsidR="00FF2011" w:rsidRDefault="00FF2011" w:rsidP="00FF2011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13. Главные распорядители бюджетных ср</w:t>
      </w:r>
      <w:r w:rsidR="00F60C75">
        <w:rPr>
          <w:sz w:val="24"/>
          <w:lang w:val="ru-RU"/>
        </w:rPr>
        <w:t>едств обязаны до 25 октября 2024</w:t>
      </w:r>
      <w:r>
        <w:rPr>
          <w:sz w:val="24"/>
          <w:lang w:val="ru-RU"/>
        </w:rPr>
        <w:t xml:space="preserve"> года представить в Финансовое управление администрации муниципального образования «</w:t>
      </w:r>
      <w:proofErr w:type="spellStart"/>
      <w:r>
        <w:rPr>
          <w:sz w:val="24"/>
          <w:lang w:val="ru-RU"/>
        </w:rPr>
        <w:t>Теучежский</w:t>
      </w:r>
      <w:proofErr w:type="spellEnd"/>
      <w:r>
        <w:rPr>
          <w:sz w:val="24"/>
          <w:lang w:val="ru-RU"/>
        </w:rPr>
        <w:t xml:space="preserve"> район» отчет о расходовании средств иных межбюджетных тран</w:t>
      </w:r>
      <w:r w:rsidR="00F60C75">
        <w:rPr>
          <w:sz w:val="24"/>
          <w:lang w:val="ru-RU"/>
        </w:rPr>
        <w:t>сфертов в целях поощрения в 2024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 по форме, установленной Финансовым </w:t>
      </w:r>
      <w:bookmarkStart w:id="2" w:name="_GoBack"/>
      <w:bookmarkEnd w:id="2"/>
      <w:r>
        <w:rPr>
          <w:sz w:val="24"/>
          <w:lang w:val="ru-RU"/>
        </w:rPr>
        <w:t>управлением администрации муниципального образования «</w:t>
      </w:r>
      <w:proofErr w:type="spellStart"/>
      <w:r>
        <w:rPr>
          <w:sz w:val="24"/>
          <w:lang w:val="ru-RU"/>
        </w:rPr>
        <w:t>Теучежский</w:t>
      </w:r>
      <w:proofErr w:type="spellEnd"/>
      <w:r>
        <w:rPr>
          <w:sz w:val="24"/>
          <w:lang w:val="ru-RU"/>
        </w:rPr>
        <w:t xml:space="preserve"> район». </w:t>
      </w:r>
    </w:p>
    <w:p w:rsidR="00FF2011" w:rsidRDefault="00FF2011" w:rsidP="00FF2011">
      <w:pPr>
        <w:spacing w:line="240" w:lineRule="auto"/>
        <w:jc w:val="both"/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jc w:val="right"/>
        <w:rPr>
          <w:sz w:val="24"/>
          <w:lang w:val="ru-RU"/>
        </w:rPr>
      </w:pPr>
    </w:p>
    <w:p w:rsidR="00FF2011" w:rsidRDefault="00FF2011" w:rsidP="00FF20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1800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2011" w:rsidRDefault="00FF2011" w:rsidP="00FF20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F2011" w:rsidRDefault="00F60C75" w:rsidP="00FF20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22.07.2024</w:t>
      </w:r>
      <w:r w:rsidR="00FF2011">
        <w:rPr>
          <w:rFonts w:ascii="Times New Roman" w:hAnsi="Times New Roman" w:cs="Times New Roman"/>
          <w:sz w:val="24"/>
          <w:szCs w:val="24"/>
        </w:rPr>
        <w:t xml:space="preserve"> г. № 21</w:t>
      </w:r>
    </w:p>
    <w:p w:rsidR="00FF2011" w:rsidRDefault="00FF2011" w:rsidP="00FF2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F2011" w:rsidRDefault="00FF2011" w:rsidP="00FF2011">
      <w:pPr>
        <w:jc w:val="center"/>
        <w:rPr>
          <w:rFonts w:cs="Times New Roman"/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о расходах бюджета муниципального образования, источником                                     финансового обеспечения которых являются дотации (гранты) в форме межбюджетных тра</w:t>
      </w:r>
      <w:r w:rsidR="00F60C75">
        <w:rPr>
          <w:bCs/>
          <w:color w:val="000000"/>
          <w:sz w:val="24"/>
          <w:lang w:val="ru-RU"/>
        </w:rPr>
        <w:t>нсфертов, предоставляемые в 2024</w:t>
      </w:r>
      <w:r>
        <w:rPr>
          <w:bCs/>
          <w:color w:val="000000"/>
          <w:sz w:val="24"/>
          <w:lang w:val="ru-RU"/>
        </w:rPr>
        <w:t xml:space="preserve"> году за достижение показателей деятельности органов исполнительной власти субъектов Российской Федерации для поощрения муниципальных управленческих команд</w:t>
      </w:r>
    </w:p>
    <w:p w:rsidR="00FF2011" w:rsidRDefault="00FF2011" w:rsidP="00FF2011">
      <w:pPr>
        <w:jc w:val="center"/>
        <w:rPr>
          <w:bCs/>
          <w:color w:val="000000"/>
          <w:sz w:val="24"/>
          <w:lang w:val="ru-RU"/>
        </w:rPr>
      </w:pPr>
    </w:p>
    <w:tbl>
      <w:tblPr>
        <w:tblW w:w="1012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3709"/>
        <w:gridCol w:w="1440"/>
        <w:gridCol w:w="1065"/>
      </w:tblGrid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60C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25 октября 2024</w:t>
            </w:r>
            <w:r w:rsidR="00FF2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ОКПО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76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011" w:rsidRDefault="00FF2011">
            <w:pPr>
              <w:spacing w:line="256" w:lineRule="auto"/>
              <w:rPr>
                <w:rFonts w:eastAsia="Calibri" w:cs="Times New Roman"/>
                <w:kern w:val="0"/>
                <w:sz w:val="24"/>
                <w:lang w:val="ru-RU" w:eastAsia="en-US" w:bidi="ar-SA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органа (учреждения), представившего отчет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расходов 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Дотации (гранты) за достижение показателей деятельности органов исполнительной власти субъектов Российской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121, 129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011" w:rsidRDefault="00FF201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RPr="005B5233" w:rsidTr="00FF2011">
        <w:tc>
          <w:tcPr>
            <w:tcW w:w="76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рубль (с точностью до второго десятичного знака после запятой),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1.Движение денежных средств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1127"/>
        <w:gridCol w:w="1659"/>
        <w:gridCol w:w="1440"/>
        <w:gridCol w:w="1145"/>
      </w:tblGrid>
      <w:tr w:rsidR="00FF2011" w:rsidTr="00FF2011">
        <w:trPr>
          <w:cantSplit/>
          <w:tblHeader/>
        </w:trPr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 w:rsidP="00F60C7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за 202</w:t>
            </w:r>
            <w:r w:rsidR="00F60C75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</w:tr>
      <w:tr w:rsidR="00FF2011" w:rsidTr="00FF201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11" w:rsidRDefault="00FF2011">
            <w:pPr>
              <w:spacing w:line="25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11" w:rsidRDefault="00FF2011">
            <w:pPr>
              <w:spacing w:line="25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11" w:rsidRDefault="00FF2011">
            <w:pPr>
              <w:spacing w:line="25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виду расходов</w:t>
            </w:r>
          </w:p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виду расходов</w:t>
            </w:r>
          </w:p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 xml:space="preserve">Предусмотрено в </w:t>
            </w:r>
            <w:proofErr w:type="gramStart"/>
            <w:r>
              <w:rPr>
                <w:szCs w:val="20"/>
                <w:lang w:val="ru-RU"/>
              </w:rPr>
              <w:t>бюджете  муниципального</w:t>
            </w:r>
            <w:proofErr w:type="gramEnd"/>
            <w:r>
              <w:rPr>
                <w:szCs w:val="20"/>
                <w:lang w:val="ru-RU"/>
              </w:rPr>
              <w:t xml:space="preserve"> образования расходов, в целях </w:t>
            </w:r>
            <w:proofErr w:type="spellStart"/>
            <w:r>
              <w:rPr>
                <w:szCs w:val="20"/>
                <w:lang w:val="ru-RU"/>
              </w:rPr>
              <w:t>софинансирования</w:t>
            </w:r>
            <w:proofErr w:type="spellEnd"/>
            <w:r>
              <w:rPr>
                <w:szCs w:val="20"/>
                <w:lang w:val="ru-RU"/>
              </w:rPr>
              <w:t xml:space="preserve"> которых предоставлены дотации (гранты)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 xml:space="preserve">Поступило средств дотаций (грантов) в бюджет муниципального образования из районного бюджета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>Израсходовано средств местных бюджетов (кассовый расход</w:t>
            </w:r>
            <w:proofErr w:type="gramStart"/>
            <w:r>
              <w:rPr>
                <w:szCs w:val="20"/>
                <w:lang w:val="ru-RU"/>
              </w:rPr>
              <w:t>),*</w:t>
            </w:r>
            <w:proofErr w:type="gramEnd"/>
            <w:r>
              <w:rPr>
                <w:szCs w:val="20"/>
                <w:lang w:val="ru-RU"/>
              </w:rPr>
              <w:t>* в том числе:</w:t>
            </w:r>
          </w:p>
          <w:p w:rsidR="00FF2011" w:rsidRDefault="00FF2011">
            <w:pPr>
              <w:rPr>
                <w:szCs w:val="20"/>
                <w:lang w:eastAsia="en-US"/>
              </w:rPr>
            </w:pPr>
            <w:r>
              <w:rPr>
                <w:szCs w:val="20"/>
              </w:rPr>
              <w:t>(400=410+420)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ind w:firstLine="284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>- в целях поощрения лиц, замещающих муниципальные должности, из них: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ind w:firstLine="567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глав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муниципальных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образований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ind w:firstLine="284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>- в целях поощрения лиц, замещающих должности муниципальной службы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2011" w:rsidTr="00FF2011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rPr>
                <w:szCs w:val="20"/>
                <w:lang w:val="ru-RU" w:eastAsia="en-US"/>
              </w:rPr>
            </w:pPr>
            <w:r>
              <w:rPr>
                <w:szCs w:val="20"/>
                <w:lang w:val="ru-RU"/>
              </w:rPr>
              <w:t>Остаток средств дотаций (грантов) в местном бюджете на конец года, всего*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Причины наличия остатков подлежат отражению в пояснительной записке к настоящему отчету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Комментарии по расходованию дотаций (грантов), прилагаемые в пояснительной записке к настоящему отчету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2.Численность работников, которым предоставлены выплаты поощрительного характера за счет средств дотации (гранта)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76"/>
        <w:gridCol w:w="1276"/>
      </w:tblGrid>
      <w:tr w:rsidR="00FF2011" w:rsidTr="00FF201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  <w:p w:rsidR="00FF2011" w:rsidRDefault="00F60C7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FF2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F2011" w:rsidTr="00FF201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Численность работников, которым предоставлены выплаты в целях поощрения муниципальных управленческих команд,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 w:val="24"/>
                <w:lang w:eastAsia="en-US"/>
              </w:rPr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ind w:firstLine="284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- в целях поощрения лиц, замещающих муниципальные должности,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 w:val="24"/>
                <w:lang w:eastAsia="en-US"/>
              </w:rPr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ind w:firstLine="426"/>
              <w:rPr>
                <w:sz w:val="24"/>
                <w:lang w:eastAsia="en-US"/>
              </w:rPr>
            </w:pPr>
            <w:proofErr w:type="spellStart"/>
            <w:r>
              <w:t>глав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  <w:p w:rsidR="00FF2011" w:rsidRDefault="00FF2011">
            <w:pPr>
              <w:ind w:firstLine="426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 w:val="24"/>
                <w:lang w:eastAsia="en-US"/>
              </w:rPr>
            </w:pPr>
            <w: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011" w:rsidTr="00FF201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ind w:firstLine="284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- в целях поощрения лиц, замещающих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jc w:val="center"/>
              <w:rPr>
                <w:sz w:val="24"/>
                <w:lang w:eastAsia="en-US"/>
              </w:rPr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2011" w:rsidRDefault="00FF2011" w:rsidP="00FF2011">
      <w:pPr>
        <w:pStyle w:val="ConsPlusNonformat"/>
        <w:tabs>
          <w:tab w:val="left" w:pos="5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Правовые акты 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3526"/>
        <w:gridCol w:w="1347"/>
        <w:gridCol w:w="1169"/>
      </w:tblGrid>
      <w:tr w:rsidR="00FF2011" w:rsidTr="00FF2011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акта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принятия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</w:tr>
      <w:tr w:rsidR="00FF2011" w:rsidRPr="005B5233" w:rsidTr="00FF2011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1" w:rsidRDefault="00FF2011">
            <w:pPr>
              <w:autoSpaceDE w:val="0"/>
              <w:autoSpaceDN w:val="0"/>
              <w:adjustRightInd w:val="0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lastRenderedPageBreak/>
              <w:t>Муниципальные правовые акты, устанавливающие порядок поощрения муниципальных служащих, участвующих в мероприятиях по достижению значений (уровней показателя (-ей</w:t>
            </w:r>
            <w:proofErr w:type="gramStart"/>
            <w:r>
              <w:rPr>
                <w:lang w:val="ru-RU"/>
              </w:rPr>
              <w:t>))*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rPr>
                <w:sz w:val="24"/>
                <w:lang w:val="ru-RU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rPr>
                <w:sz w:val="24"/>
                <w:lang w:val="ru-RU"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1" w:rsidRDefault="00FF20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Глава муниципального образования                                                  _____________   ___________________________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(подпись)              (расшифровка подписи)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</w:rPr>
      </w:pP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 _</w:t>
      </w:r>
      <w:proofErr w:type="gramEnd"/>
      <w:r>
        <w:rPr>
          <w:rFonts w:ascii="Times New Roman" w:hAnsi="Times New Roman" w:cs="Times New Roman"/>
        </w:rPr>
        <w:t>____________ ___________________ ________________________</w:t>
      </w:r>
    </w:p>
    <w:p w:rsidR="00FF2011" w:rsidRDefault="00FF2011" w:rsidP="00FF20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</w:t>
      </w:r>
      <w:proofErr w:type="gramStart"/>
      <w:r>
        <w:rPr>
          <w:rFonts w:ascii="Times New Roman" w:hAnsi="Times New Roman" w:cs="Times New Roman"/>
        </w:rPr>
        <w:t>должность)  (</w:t>
      </w:r>
      <w:proofErr w:type="gramEnd"/>
      <w:r>
        <w:rPr>
          <w:rFonts w:ascii="Times New Roman" w:hAnsi="Times New Roman" w:cs="Times New Roman"/>
        </w:rPr>
        <w:t>инициалы, фамилия)                  (телефон)</w:t>
      </w:r>
    </w:p>
    <w:p w:rsidR="00FF2011" w:rsidRDefault="00FF2011" w:rsidP="00FF2011">
      <w:pPr>
        <w:pStyle w:val="ConsPlusNonformat"/>
        <w:jc w:val="both"/>
      </w:pPr>
      <w:r>
        <w:rPr>
          <w:rFonts w:ascii="Times New Roman" w:hAnsi="Times New Roman" w:cs="Times New Roman"/>
        </w:rPr>
        <w:t>"_</w:t>
      </w:r>
      <w:r w:rsidR="00F60C75">
        <w:rPr>
          <w:rFonts w:ascii="Times New Roman" w:hAnsi="Times New Roman" w:cs="Times New Roman"/>
        </w:rPr>
        <w:t>________" _________________ 2024</w:t>
      </w:r>
      <w:r>
        <w:rPr>
          <w:rFonts w:ascii="Times New Roman" w:hAnsi="Times New Roman" w:cs="Times New Roman"/>
        </w:rPr>
        <w:t xml:space="preserve"> г.</w:t>
      </w:r>
      <w:bookmarkStart w:id="4" w:name="P2104"/>
      <w:bookmarkEnd w:id="4"/>
    </w:p>
    <w:p w:rsidR="00FF2011" w:rsidRDefault="00FF2011" w:rsidP="00FF2011"/>
    <w:p w:rsidR="00FA4476" w:rsidRDefault="00FA4476"/>
    <w:sectPr w:rsidR="00FA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mbria"/>
    <w:charset w:val="CC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EC"/>
    <w:rsid w:val="00150CAD"/>
    <w:rsid w:val="005B5233"/>
    <w:rsid w:val="008B28EC"/>
    <w:rsid w:val="00F60C75"/>
    <w:rsid w:val="00FA4476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776F-7514-49EA-BF43-030BBA7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11"/>
    <w:pPr>
      <w:spacing w:after="0" w:line="100" w:lineRule="atLeast"/>
    </w:pPr>
    <w:rPr>
      <w:rFonts w:ascii="Times New Roman" w:eastAsia="DejaVu Sans" w:hAnsi="Times New Roman" w:cs="DejaVu Sans"/>
      <w:kern w:val="2"/>
      <w:sz w:val="20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2011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">
    <w:name w:val="Обычный1"/>
    <w:rsid w:val="00FF201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FF20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F201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FF2011"/>
  </w:style>
  <w:style w:type="character" w:customStyle="1" w:styleId="20">
    <w:name w:val="Основной текст (2)_"/>
    <w:rsid w:val="00FF201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2024-07-24T12:22:00Z</dcterms:created>
  <dcterms:modified xsi:type="dcterms:W3CDTF">2024-07-26T08:07:00Z</dcterms:modified>
</cp:coreProperties>
</file>