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D260CE7" w:rsidR="00235EEF" w:rsidRPr="00CB3098" w:rsidRDefault="0045374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BD2A7E">
        <w:rPr>
          <w:rFonts w:ascii="Times New Roman" w:hAnsi="Times New Roman" w:cs="Times New Roman"/>
          <w:b/>
          <w:sz w:val="26"/>
          <w:szCs w:val="26"/>
        </w:rPr>
        <w:t>.01.2023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EB0A21E" w14:textId="563CA21A" w:rsidR="00816F52" w:rsidRPr="00816F52" w:rsidRDefault="00453747" w:rsidP="004537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Республике Адыгея</w:t>
      </w:r>
      <w:r w:rsidRPr="00453747">
        <w:rPr>
          <w:rFonts w:ascii="Times New Roman" w:hAnsi="Times New Roman" w:cs="Times New Roman"/>
          <w:b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b/>
          <w:sz w:val="28"/>
          <w:szCs w:val="28"/>
        </w:rPr>
        <w:t>ает</w:t>
      </w:r>
      <w:r w:rsidRPr="00453747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BD2A7E" w:rsidRPr="00BD2A7E">
        <w:rPr>
          <w:rFonts w:ascii="Times New Roman" w:hAnsi="Times New Roman" w:cs="Times New Roman"/>
          <w:b/>
          <w:sz w:val="28"/>
          <w:szCs w:val="28"/>
        </w:rPr>
        <w:t>исключении плановых документарных проверок  деятельности органов местного самоуправления и должностных лиц местного самоуправления в 2023 году</w:t>
      </w:r>
    </w:p>
    <w:p w14:paraId="5A9A41F7" w14:textId="6F239426" w:rsidR="00453747" w:rsidRPr="000C4413" w:rsidRDefault="00453747" w:rsidP="0045374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413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от 29.12.2022, внесенными в постановление Правительства РФ № 336 "Об особенностях организации и осуществления государственного контроля (надзора), муниципального контроля" в 2023 году продлен мораторий на проведение плановых проверок и введены ограничения на внеплановые проверки для поддержки </w:t>
      </w:r>
      <w:proofErr w:type="gramStart"/>
      <w:r w:rsidRPr="000C4413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0C44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BDD56" w14:textId="2A030115" w:rsidR="00453747" w:rsidRPr="000C4413" w:rsidRDefault="00453747" w:rsidP="0045374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413">
        <w:rPr>
          <w:rFonts w:ascii="Times New Roman" w:hAnsi="Times New Roman" w:cs="Times New Roman"/>
          <w:sz w:val="28"/>
          <w:szCs w:val="28"/>
        </w:rPr>
        <w:t xml:space="preserve">Следует отметить, что внеплановые проверки могут быть согласованы к проведению органами прокуратуры на основании полученной информации о выявлении </w:t>
      </w:r>
      <w:proofErr w:type="gramStart"/>
      <w:r w:rsidRPr="000C4413">
        <w:rPr>
          <w:rFonts w:ascii="Times New Roman" w:hAnsi="Times New Roman" w:cs="Times New Roman"/>
          <w:sz w:val="28"/>
          <w:szCs w:val="28"/>
        </w:rPr>
        <w:t>индикаторов рисков нарушения обязательных требований земельного законо</w:t>
      </w:r>
      <w:bookmarkStart w:id="0" w:name="_GoBack"/>
      <w:bookmarkEnd w:id="0"/>
      <w:r w:rsidRPr="000C4413">
        <w:rPr>
          <w:rFonts w:ascii="Times New Roman" w:hAnsi="Times New Roman" w:cs="Times New Roman"/>
          <w:sz w:val="28"/>
          <w:szCs w:val="28"/>
        </w:rPr>
        <w:t>дательства</w:t>
      </w:r>
      <w:proofErr w:type="gramEnd"/>
      <w:r w:rsidRPr="000C4413">
        <w:rPr>
          <w:rFonts w:ascii="Times New Roman" w:hAnsi="Times New Roman" w:cs="Times New Roman"/>
          <w:sz w:val="28"/>
          <w:szCs w:val="28"/>
        </w:rPr>
        <w:t>.</w:t>
      </w:r>
    </w:p>
    <w:p w14:paraId="504D599F" w14:textId="77777777" w:rsidR="00453747" w:rsidRPr="000C4413" w:rsidRDefault="00453747" w:rsidP="0045374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413">
        <w:rPr>
          <w:rFonts w:ascii="Times New Roman" w:hAnsi="Times New Roman" w:cs="Times New Roman"/>
          <w:sz w:val="28"/>
          <w:szCs w:val="28"/>
        </w:rPr>
        <w:t xml:space="preserve">Внеплановые мероприятия будут проводиться без согласования с органами прокуратуры только по поручению президента РФ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 </w:t>
      </w:r>
    </w:p>
    <w:p w14:paraId="39581E63" w14:textId="4273FE2E" w:rsidR="00D309C7" w:rsidRDefault="00BD2A7E" w:rsidP="0045374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 w:rsidRPr="00BD2A7E">
        <w:rPr>
          <w:rFonts w:ascii="Times New Roman" w:hAnsi="Times New Roman" w:cs="Times New Roman"/>
          <w:sz w:val="28"/>
          <w:szCs w:val="28"/>
        </w:rPr>
        <w:t xml:space="preserve">Управлением принято решение об исключении </w:t>
      </w:r>
      <w:r w:rsidR="00D309C7" w:rsidRPr="00D309C7">
        <w:rPr>
          <w:rFonts w:ascii="Times New Roman" w:hAnsi="Times New Roman" w:cs="Times New Roman"/>
          <w:sz w:val="28"/>
          <w:szCs w:val="28"/>
        </w:rPr>
        <w:t xml:space="preserve">из плана </w:t>
      </w:r>
      <w:proofErr w:type="gramStart"/>
      <w:r w:rsidR="00D309C7" w:rsidRPr="00D309C7">
        <w:rPr>
          <w:rFonts w:ascii="Times New Roman" w:hAnsi="Times New Roman" w:cs="Times New Roman"/>
          <w:sz w:val="28"/>
          <w:szCs w:val="28"/>
        </w:rPr>
        <w:t>проведения проверок деятельности органов местного самоуправления</w:t>
      </w:r>
      <w:proofErr w:type="gramEnd"/>
      <w:r w:rsidR="00D309C7" w:rsidRPr="00D309C7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 на территории Респуб</w:t>
      </w:r>
      <w:r w:rsidR="00BE4256">
        <w:rPr>
          <w:rFonts w:ascii="Times New Roman" w:hAnsi="Times New Roman" w:cs="Times New Roman"/>
          <w:sz w:val="28"/>
          <w:szCs w:val="28"/>
        </w:rPr>
        <w:t>лики Адыгея в 2023 году плановых документарных</w:t>
      </w:r>
      <w:r w:rsidR="00D309C7" w:rsidRPr="00D309C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E4256">
        <w:rPr>
          <w:rFonts w:ascii="Times New Roman" w:hAnsi="Times New Roman" w:cs="Times New Roman"/>
          <w:sz w:val="28"/>
          <w:szCs w:val="28"/>
        </w:rPr>
        <w:t>ок</w:t>
      </w:r>
      <w:r w:rsidR="00D309C7" w:rsidRPr="00D309C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309C7">
        <w:rPr>
          <w:rFonts w:ascii="Times New Roman" w:hAnsi="Times New Roman" w:cs="Times New Roman"/>
          <w:sz w:val="28"/>
          <w:szCs w:val="28"/>
        </w:rPr>
        <w:t xml:space="preserve">нижеприведенному перечню. </w:t>
      </w:r>
    </w:p>
    <w:p w14:paraId="47208DF1" w14:textId="77777777" w:rsidR="00BF4DA9" w:rsidRDefault="00BF4DA9" w:rsidP="00BF4DA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F464DE" w14:textId="77777777" w:rsidR="00BF4DA9" w:rsidRDefault="00BF4DA9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1276"/>
        <w:gridCol w:w="2693"/>
        <w:gridCol w:w="992"/>
        <w:gridCol w:w="1276"/>
        <w:gridCol w:w="1417"/>
        <w:gridCol w:w="1418"/>
      </w:tblGrid>
      <w:tr w:rsidR="00BF4DA9" w:rsidRPr="00235485" w14:paraId="5B493EF5" w14:textId="77777777" w:rsidTr="00BF4DA9">
        <w:trPr>
          <w:gridAfter w:val="4"/>
          <w:wAfter w:w="5103" w:type="dxa"/>
        </w:trPr>
        <w:tc>
          <w:tcPr>
            <w:tcW w:w="2093" w:type="dxa"/>
            <w:shd w:val="clear" w:color="auto" w:fill="auto"/>
          </w:tcPr>
          <w:p w14:paraId="3F651968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14:paraId="248C89DE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14:paraId="3E91D062" w14:textId="77777777" w:rsidR="00BF4DA9" w:rsidRPr="00BF4DA9" w:rsidRDefault="00BF4DA9" w:rsidP="00BF4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</w:t>
            </w:r>
          </w:p>
          <w:p w14:paraId="7AF4050F" w14:textId="77777777" w:rsidR="00BF4DA9" w:rsidRPr="00BF4DA9" w:rsidRDefault="00BF4DA9" w:rsidP="00BF4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(ОГРН)</w:t>
            </w:r>
          </w:p>
          <w:p w14:paraId="7E72F8E5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C37157" w14:textId="77777777" w:rsidR="00BF4DA9" w:rsidRPr="00BF4DA9" w:rsidRDefault="00BF4DA9" w:rsidP="00BF4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  <w:p w14:paraId="33DFCBBB" w14:textId="77777777" w:rsidR="00BF4DA9" w:rsidRPr="00BF4DA9" w:rsidRDefault="00BF4DA9" w:rsidP="00BF4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налогоплательщика (ИНН)</w:t>
            </w:r>
          </w:p>
          <w:p w14:paraId="2B979675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173D1F4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Порядковый номер проверки в системе ФГИС ЕРП/номер плана КНМ</w:t>
            </w:r>
          </w:p>
          <w:p w14:paraId="034A7A7A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A9" w:rsidRPr="00235485" w14:paraId="610308DE" w14:textId="77777777" w:rsidTr="00BF4DA9">
        <w:trPr>
          <w:gridAfter w:val="4"/>
          <w:wAfter w:w="5103" w:type="dxa"/>
        </w:trPr>
        <w:tc>
          <w:tcPr>
            <w:tcW w:w="2093" w:type="dxa"/>
            <w:shd w:val="clear" w:color="auto" w:fill="auto"/>
          </w:tcPr>
          <w:p w14:paraId="24013664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"Город </w:t>
            </w:r>
            <w:r w:rsidRPr="00BF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Майкоп"</w:t>
            </w:r>
          </w:p>
        </w:tc>
        <w:tc>
          <w:tcPr>
            <w:tcW w:w="2410" w:type="dxa"/>
            <w:shd w:val="clear" w:color="auto" w:fill="auto"/>
          </w:tcPr>
          <w:p w14:paraId="5D906EB2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Адыгея, г. Майкоп, ул. </w:t>
            </w:r>
            <w:proofErr w:type="spellStart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559" w:type="dxa"/>
            <w:shd w:val="clear" w:color="auto" w:fill="auto"/>
          </w:tcPr>
          <w:p w14:paraId="08F390BD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1030100529546</w:t>
            </w:r>
          </w:p>
        </w:tc>
        <w:tc>
          <w:tcPr>
            <w:tcW w:w="1276" w:type="dxa"/>
            <w:shd w:val="clear" w:color="auto" w:fill="auto"/>
          </w:tcPr>
          <w:p w14:paraId="03044F9F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0105038964</w:t>
            </w:r>
          </w:p>
        </w:tc>
        <w:tc>
          <w:tcPr>
            <w:tcW w:w="2693" w:type="dxa"/>
            <w:shd w:val="clear" w:color="auto" w:fill="auto"/>
          </w:tcPr>
          <w:p w14:paraId="576F39A3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012303584605 / 2023057640</w:t>
            </w:r>
          </w:p>
        </w:tc>
      </w:tr>
      <w:tr w:rsidR="00BF4DA9" w:rsidRPr="00235485" w14:paraId="36AD9C4E" w14:textId="77777777" w:rsidTr="00BF4DA9">
        <w:trPr>
          <w:gridAfter w:val="4"/>
          <w:wAfter w:w="5103" w:type="dxa"/>
        </w:trPr>
        <w:tc>
          <w:tcPr>
            <w:tcW w:w="2093" w:type="dxa"/>
            <w:shd w:val="clear" w:color="auto" w:fill="auto"/>
          </w:tcPr>
          <w:p w14:paraId="4C7817A5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"Красногвардейский район"</w:t>
            </w:r>
          </w:p>
        </w:tc>
        <w:tc>
          <w:tcPr>
            <w:tcW w:w="2410" w:type="dxa"/>
            <w:shd w:val="clear" w:color="auto" w:fill="auto"/>
          </w:tcPr>
          <w:p w14:paraId="362FFD78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Красногвардейский район, с. </w:t>
            </w:r>
            <w:proofErr w:type="gramStart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Красногвардейское</w:t>
            </w:r>
            <w:proofErr w:type="gramEnd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, ул. Чапаева, 93</w:t>
            </w:r>
          </w:p>
        </w:tc>
        <w:tc>
          <w:tcPr>
            <w:tcW w:w="1559" w:type="dxa"/>
            <w:shd w:val="clear" w:color="auto" w:fill="auto"/>
          </w:tcPr>
          <w:p w14:paraId="6A1BA6FA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1030100665616</w:t>
            </w:r>
          </w:p>
        </w:tc>
        <w:tc>
          <w:tcPr>
            <w:tcW w:w="1276" w:type="dxa"/>
            <w:shd w:val="clear" w:color="auto" w:fill="auto"/>
          </w:tcPr>
          <w:p w14:paraId="41E1C27A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0102004580</w:t>
            </w:r>
          </w:p>
        </w:tc>
        <w:tc>
          <w:tcPr>
            <w:tcW w:w="2693" w:type="dxa"/>
            <w:shd w:val="clear" w:color="auto" w:fill="auto"/>
          </w:tcPr>
          <w:p w14:paraId="0CEE8D41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012303584607 / 2023057640</w:t>
            </w:r>
          </w:p>
        </w:tc>
      </w:tr>
      <w:tr w:rsidR="00BF4DA9" w:rsidRPr="00235485" w14:paraId="580717F1" w14:textId="77777777" w:rsidTr="00BF4DA9">
        <w:trPr>
          <w:gridAfter w:val="4"/>
          <w:wAfter w:w="5103" w:type="dxa"/>
        </w:trPr>
        <w:tc>
          <w:tcPr>
            <w:tcW w:w="2093" w:type="dxa"/>
            <w:shd w:val="clear" w:color="auto" w:fill="auto"/>
          </w:tcPr>
          <w:p w14:paraId="3D521DD3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"Шовгеновский район"</w:t>
            </w:r>
          </w:p>
        </w:tc>
        <w:tc>
          <w:tcPr>
            <w:tcW w:w="2410" w:type="dxa"/>
            <w:shd w:val="clear" w:color="auto" w:fill="auto"/>
          </w:tcPr>
          <w:p w14:paraId="124EF80E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Шовгеновский район, а. </w:t>
            </w:r>
            <w:proofErr w:type="spellStart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Хакуринохабль</w:t>
            </w:r>
            <w:proofErr w:type="spellEnd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559" w:type="dxa"/>
            <w:shd w:val="clear" w:color="auto" w:fill="auto"/>
          </w:tcPr>
          <w:p w14:paraId="7A8EE0BD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1040100507325</w:t>
            </w:r>
          </w:p>
        </w:tc>
        <w:tc>
          <w:tcPr>
            <w:tcW w:w="1276" w:type="dxa"/>
            <w:shd w:val="clear" w:color="auto" w:fill="auto"/>
          </w:tcPr>
          <w:p w14:paraId="5650A094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0108003864</w:t>
            </w:r>
          </w:p>
        </w:tc>
        <w:tc>
          <w:tcPr>
            <w:tcW w:w="2693" w:type="dxa"/>
            <w:shd w:val="clear" w:color="auto" w:fill="auto"/>
          </w:tcPr>
          <w:p w14:paraId="6E2D3996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012303584606 / 2023057640</w:t>
            </w:r>
          </w:p>
        </w:tc>
      </w:tr>
      <w:tr w:rsidR="00BF4DA9" w:rsidRPr="00235485" w14:paraId="520F5FAA" w14:textId="77777777" w:rsidTr="00BF4DA9">
        <w:trPr>
          <w:gridAfter w:val="4"/>
          <w:wAfter w:w="5103" w:type="dxa"/>
        </w:trPr>
        <w:tc>
          <w:tcPr>
            <w:tcW w:w="2093" w:type="dxa"/>
            <w:shd w:val="clear" w:color="auto" w:fill="auto"/>
          </w:tcPr>
          <w:p w14:paraId="232E5A56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"Майкопский район"</w:t>
            </w:r>
          </w:p>
        </w:tc>
        <w:tc>
          <w:tcPr>
            <w:tcW w:w="2410" w:type="dxa"/>
            <w:shd w:val="clear" w:color="auto" w:fill="auto"/>
          </w:tcPr>
          <w:p w14:paraId="444C4A4B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Республика Адыгея, Майкопский район, п. Тульский, ул. Советская, 42</w:t>
            </w:r>
          </w:p>
        </w:tc>
        <w:tc>
          <w:tcPr>
            <w:tcW w:w="1559" w:type="dxa"/>
            <w:shd w:val="clear" w:color="auto" w:fill="auto"/>
          </w:tcPr>
          <w:p w14:paraId="3DCAE9CD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1030100534463</w:t>
            </w:r>
          </w:p>
        </w:tc>
        <w:tc>
          <w:tcPr>
            <w:tcW w:w="1276" w:type="dxa"/>
            <w:shd w:val="clear" w:color="auto" w:fill="auto"/>
          </w:tcPr>
          <w:p w14:paraId="2C782D0C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0104005758</w:t>
            </w:r>
          </w:p>
        </w:tc>
        <w:tc>
          <w:tcPr>
            <w:tcW w:w="2693" w:type="dxa"/>
            <w:shd w:val="clear" w:color="auto" w:fill="auto"/>
          </w:tcPr>
          <w:p w14:paraId="1964FB74" w14:textId="77777777" w:rsidR="00BF4DA9" w:rsidRPr="00BF4DA9" w:rsidRDefault="00BF4DA9" w:rsidP="00D61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DA9">
              <w:rPr>
                <w:rFonts w:ascii="Times New Roman" w:hAnsi="Times New Roman" w:cs="Times New Roman"/>
                <w:sz w:val="20"/>
                <w:szCs w:val="20"/>
              </w:rPr>
              <w:t>012303584608 / 2023057640</w:t>
            </w:r>
          </w:p>
        </w:tc>
      </w:tr>
      <w:tr w:rsidR="00BF4DA9" w:rsidRPr="00BF4DA9" w14:paraId="1E761F6E" w14:textId="77777777" w:rsidTr="00BF4DA9">
        <w:trPr>
          <w:gridBefore w:val="6"/>
          <w:wBefore w:w="11023" w:type="dxa"/>
        </w:trPr>
        <w:tc>
          <w:tcPr>
            <w:tcW w:w="1276" w:type="dxa"/>
            <w:shd w:val="clear" w:color="auto" w:fill="auto"/>
          </w:tcPr>
          <w:p w14:paraId="1F0C4A15" w14:textId="1934E76D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плановой проверки (рабочих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582D747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проверки</w:t>
            </w:r>
          </w:p>
          <w:p w14:paraId="77899BDA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2CEAF6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проверки в системе ФГИС ЕРП/номер плана КНМ</w:t>
            </w:r>
          </w:p>
          <w:p w14:paraId="573EC771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DA9" w:rsidRPr="00BF4DA9" w14:paraId="50366A4C" w14:textId="77777777" w:rsidTr="00BF4DA9">
        <w:trPr>
          <w:gridBefore w:val="6"/>
          <w:wBefore w:w="11023" w:type="dxa"/>
        </w:trPr>
        <w:tc>
          <w:tcPr>
            <w:tcW w:w="1276" w:type="dxa"/>
            <w:shd w:val="clear" w:color="auto" w:fill="auto"/>
          </w:tcPr>
          <w:p w14:paraId="67313144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53BE3AE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</w:tcPr>
          <w:p w14:paraId="459A6C38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012303584605 / 2023057640</w:t>
            </w:r>
          </w:p>
        </w:tc>
      </w:tr>
      <w:tr w:rsidR="00BF4DA9" w:rsidRPr="00BF4DA9" w14:paraId="27584FD0" w14:textId="77777777" w:rsidTr="00BF4DA9">
        <w:trPr>
          <w:gridBefore w:val="6"/>
          <w:wBefore w:w="11023" w:type="dxa"/>
        </w:trPr>
        <w:tc>
          <w:tcPr>
            <w:tcW w:w="1276" w:type="dxa"/>
            <w:shd w:val="clear" w:color="auto" w:fill="auto"/>
          </w:tcPr>
          <w:p w14:paraId="33A18091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55CDF6D8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</w:tcPr>
          <w:p w14:paraId="598390D6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012303584607 / 2023057640</w:t>
            </w:r>
          </w:p>
        </w:tc>
      </w:tr>
      <w:tr w:rsidR="00BF4DA9" w:rsidRPr="00BF4DA9" w14:paraId="72DF150D" w14:textId="77777777" w:rsidTr="00BF4DA9">
        <w:trPr>
          <w:gridBefore w:val="6"/>
          <w:wBefore w:w="11023" w:type="dxa"/>
        </w:trPr>
        <w:tc>
          <w:tcPr>
            <w:tcW w:w="1276" w:type="dxa"/>
            <w:shd w:val="clear" w:color="auto" w:fill="auto"/>
          </w:tcPr>
          <w:p w14:paraId="527D4E43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2C303CE1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</w:tcPr>
          <w:p w14:paraId="519C43BA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012303584606 / 2023057640</w:t>
            </w:r>
          </w:p>
        </w:tc>
      </w:tr>
      <w:tr w:rsidR="00BF4DA9" w:rsidRPr="00BF4DA9" w14:paraId="4D8BEC48" w14:textId="77777777" w:rsidTr="00BF4DA9">
        <w:trPr>
          <w:gridBefore w:val="6"/>
          <w:wBefore w:w="11023" w:type="dxa"/>
        </w:trPr>
        <w:tc>
          <w:tcPr>
            <w:tcW w:w="1276" w:type="dxa"/>
            <w:shd w:val="clear" w:color="auto" w:fill="auto"/>
          </w:tcPr>
          <w:p w14:paraId="5639A59F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C9398D4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</w:tcPr>
          <w:p w14:paraId="455AF593" w14:textId="77777777" w:rsidR="00BF4DA9" w:rsidRPr="00BF4DA9" w:rsidRDefault="00BF4DA9" w:rsidP="00B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012303584608 / 2023057640</w:t>
            </w:r>
          </w:p>
        </w:tc>
      </w:tr>
    </w:tbl>
    <w:p w14:paraId="27EDE6AC" w14:textId="40F7C9BA" w:rsidR="00C86715" w:rsidRPr="00C86715" w:rsidRDefault="00C86715" w:rsidP="00816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BF4D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94AD3"/>
    <w:rsid w:val="000C4413"/>
    <w:rsid w:val="00106959"/>
    <w:rsid w:val="00136350"/>
    <w:rsid w:val="00152677"/>
    <w:rsid w:val="001F445D"/>
    <w:rsid w:val="001F6CF1"/>
    <w:rsid w:val="00207018"/>
    <w:rsid w:val="00216B13"/>
    <w:rsid w:val="00225784"/>
    <w:rsid w:val="00235EEF"/>
    <w:rsid w:val="002860BC"/>
    <w:rsid w:val="00294C2C"/>
    <w:rsid w:val="002A6516"/>
    <w:rsid w:val="002B456C"/>
    <w:rsid w:val="002C2CBC"/>
    <w:rsid w:val="002D15FB"/>
    <w:rsid w:val="002D2C69"/>
    <w:rsid w:val="00396DE7"/>
    <w:rsid w:val="003A63C1"/>
    <w:rsid w:val="003B4DEC"/>
    <w:rsid w:val="003E666F"/>
    <w:rsid w:val="00404D9F"/>
    <w:rsid w:val="0041661A"/>
    <w:rsid w:val="004326D6"/>
    <w:rsid w:val="00453747"/>
    <w:rsid w:val="00476E54"/>
    <w:rsid w:val="0049080D"/>
    <w:rsid w:val="00495C8F"/>
    <w:rsid w:val="004E3DB9"/>
    <w:rsid w:val="00510129"/>
    <w:rsid w:val="00516589"/>
    <w:rsid w:val="00526516"/>
    <w:rsid w:val="00583534"/>
    <w:rsid w:val="00597772"/>
    <w:rsid w:val="005A5C60"/>
    <w:rsid w:val="005C003B"/>
    <w:rsid w:val="005D3C00"/>
    <w:rsid w:val="005D46CD"/>
    <w:rsid w:val="006160BD"/>
    <w:rsid w:val="0063100C"/>
    <w:rsid w:val="00655A72"/>
    <w:rsid w:val="00676C8D"/>
    <w:rsid w:val="00736097"/>
    <w:rsid w:val="00761F14"/>
    <w:rsid w:val="00772BE3"/>
    <w:rsid w:val="007B79E5"/>
    <w:rsid w:val="007C14E8"/>
    <w:rsid w:val="007E4699"/>
    <w:rsid w:val="00812D4E"/>
    <w:rsid w:val="00816F52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47D89"/>
    <w:rsid w:val="00A87510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978E5"/>
    <w:rsid w:val="00BA4C3D"/>
    <w:rsid w:val="00BB119A"/>
    <w:rsid w:val="00BD2A3D"/>
    <w:rsid w:val="00BD2A7E"/>
    <w:rsid w:val="00BE4256"/>
    <w:rsid w:val="00BF4DA9"/>
    <w:rsid w:val="00C03E02"/>
    <w:rsid w:val="00C24313"/>
    <w:rsid w:val="00C86715"/>
    <w:rsid w:val="00CB2222"/>
    <w:rsid w:val="00CB3098"/>
    <w:rsid w:val="00CB6773"/>
    <w:rsid w:val="00CC11AB"/>
    <w:rsid w:val="00CD5370"/>
    <w:rsid w:val="00D01744"/>
    <w:rsid w:val="00D10BA5"/>
    <w:rsid w:val="00D171F7"/>
    <w:rsid w:val="00D309C7"/>
    <w:rsid w:val="00D62053"/>
    <w:rsid w:val="00D74E85"/>
    <w:rsid w:val="00D86DCE"/>
    <w:rsid w:val="00D97FA9"/>
    <w:rsid w:val="00DA5272"/>
    <w:rsid w:val="00DF02F6"/>
    <w:rsid w:val="00DF2B15"/>
    <w:rsid w:val="00E14DA1"/>
    <w:rsid w:val="00E42A7C"/>
    <w:rsid w:val="00E52806"/>
    <w:rsid w:val="00E80107"/>
    <w:rsid w:val="00E87808"/>
    <w:rsid w:val="00E9072E"/>
    <w:rsid w:val="00E93FE4"/>
    <w:rsid w:val="00EC490F"/>
    <w:rsid w:val="00ED215D"/>
    <w:rsid w:val="00EF2A62"/>
    <w:rsid w:val="00EF2B1A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2023-01-23T12:56:00Z</cp:lastPrinted>
  <dcterms:created xsi:type="dcterms:W3CDTF">2023-01-23T13:13:00Z</dcterms:created>
  <dcterms:modified xsi:type="dcterms:W3CDTF">2023-01-24T06:27:00Z</dcterms:modified>
</cp:coreProperties>
</file>