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90" w:rsidRPr="00ED7C90" w:rsidRDefault="00025B8D" w:rsidP="00ED7C90">
      <w:pPr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ED7C90" w:rsidRPr="00ED7C90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7FA95BAA" wp14:editId="1F2E7EC6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C90" w:rsidRPr="00ED7C90" w:rsidRDefault="00ED7C90" w:rsidP="00ED7C90">
      <w:pPr>
        <w:spacing w:after="200" w:line="276" w:lineRule="auto"/>
        <w:rPr>
          <w:rFonts w:eastAsiaTheme="minorHAnsi"/>
          <w:b/>
          <w:lang w:eastAsia="en-US"/>
        </w:rPr>
      </w:pPr>
      <w:r w:rsidRPr="00ED7C90">
        <w:rPr>
          <w:rFonts w:eastAsiaTheme="minorHAnsi"/>
          <w:b/>
          <w:lang w:eastAsia="en-US"/>
        </w:rPr>
        <w:t>Управление Росреестра по Республике Адыгея</w:t>
      </w:r>
    </w:p>
    <w:p w:rsidR="00EC6B37" w:rsidRDefault="00EC6B37" w:rsidP="00EC6B37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proofErr w:type="gramStart"/>
      <w:r w:rsidRPr="00EC6B37">
        <w:rPr>
          <w:b/>
          <w:bCs/>
          <w:kern w:val="36"/>
          <w:sz w:val="28"/>
          <w:szCs w:val="28"/>
        </w:rPr>
        <w:t>Нужен</w:t>
      </w:r>
      <w:proofErr w:type="gramEnd"/>
      <w:r w:rsidRPr="00EC6B37">
        <w:rPr>
          <w:b/>
          <w:bCs/>
          <w:kern w:val="36"/>
          <w:sz w:val="28"/>
          <w:szCs w:val="28"/>
        </w:rPr>
        <w:t xml:space="preserve"> ли СНИЛС для регистрации прав на недвижимость?</w:t>
      </w:r>
    </w:p>
    <w:p w:rsidR="00454EAE" w:rsidRPr="00DE659E" w:rsidRDefault="00454EAE" w:rsidP="00DE659E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DE659E">
        <w:rPr>
          <w:sz w:val="28"/>
          <w:szCs w:val="28"/>
        </w:rPr>
        <w:t xml:space="preserve">При обращении за государственной регистрацией прав и кадастровым учетом объектов, в том числе и через многофункциональные центры предоставления государственных и муниципальных услуг, Управление Росреестра по </w:t>
      </w:r>
      <w:r w:rsidRPr="00DE659E">
        <w:rPr>
          <w:sz w:val="28"/>
          <w:szCs w:val="28"/>
        </w:rPr>
        <w:t>Республике Адыгея рекомендует</w:t>
      </w:r>
      <w:r w:rsidRPr="00DE659E">
        <w:rPr>
          <w:sz w:val="28"/>
          <w:szCs w:val="28"/>
        </w:rPr>
        <w:t xml:space="preserve"> заявителям наряду с пакетом других необходимых документов брать с собой и Страховой номер индивидуального лицевого счёта (СНИЛС). </w:t>
      </w:r>
    </w:p>
    <w:p w:rsidR="00EC6B37" w:rsidRPr="00EC6B37" w:rsidRDefault="00454EAE" w:rsidP="00DE659E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DE659E">
        <w:rPr>
          <w:sz w:val="28"/>
          <w:szCs w:val="28"/>
        </w:rPr>
        <w:t>Наличие информации о СНИЛС в Едином государственном реестре недвижимости (ЕГРН) помогает оперативно и безошибочно получать государственные услуги Росреестра, ведь данный страховой номер используется при государственной регистрации прав на недвижимое имущество в качестве идентификации гражданина.</w:t>
      </w:r>
      <w:r w:rsidRPr="00DE659E">
        <w:rPr>
          <w:rStyle w:val="vrez"/>
          <w:sz w:val="28"/>
          <w:szCs w:val="28"/>
        </w:rPr>
        <w:t xml:space="preserve"> </w:t>
      </w:r>
      <w:r w:rsidR="00EC6B37" w:rsidRPr="00DE659E">
        <w:rPr>
          <w:rStyle w:val="vrez"/>
          <w:sz w:val="28"/>
          <w:szCs w:val="28"/>
        </w:rPr>
        <w:t xml:space="preserve">Граждане могут менять свои паспорта, места регистрации, таким образом, идентификационные данные гражданина становятся неактуальными. СНИЛС же </w:t>
      </w:r>
      <w:r w:rsidR="00DE659E" w:rsidRPr="00DE659E">
        <w:rPr>
          <w:sz w:val="28"/>
          <w:szCs w:val="28"/>
        </w:rPr>
        <w:t xml:space="preserve">присваивается каждому человеку </w:t>
      </w:r>
      <w:r w:rsidR="00DE659E" w:rsidRPr="00DE659E">
        <w:rPr>
          <w:b/>
          <w:bCs/>
          <w:sz w:val="28"/>
          <w:szCs w:val="28"/>
        </w:rPr>
        <w:t>один</w:t>
      </w:r>
      <w:r w:rsidR="00DE659E" w:rsidRPr="00DE659E">
        <w:rPr>
          <w:sz w:val="28"/>
          <w:szCs w:val="28"/>
        </w:rPr>
        <w:t xml:space="preserve"> </w:t>
      </w:r>
      <w:r w:rsidR="00DE659E" w:rsidRPr="00DE659E">
        <w:rPr>
          <w:b/>
          <w:bCs/>
          <w:sz w:val="28"/>
          <w:szCs w:val="28"/>
        </w:rPr>
        <w:t>раз</w:t>
      </w:r>
      <w:r w:rsidR="00DE659E" w:rsidRPr="00DE659E">
        <w:rPr>
          <w:sz w:val="28"/>
          <w:szCs w:val="28"/>
        </w:rPr>
        <w:t xml:space="preserve"> и является уникальным</w:t>
      </w:r>
      <w:r w:rsidR="00EC6B37" w:rsidRPr="00DE659E">
        <w:rPr>
          <w:rStyle w:val="vrez"/>
          <w:sz w:val="28"/>
          <w:szCs w:val="28"/>
        </w:rPr>
        <w:t>.</w:t>
      </w:r>
    </w:p>
    <w:p w:rsidR="00EC6B37" w:rsidRPr="00EC6B37" w:rsidRDefault="0062317E" w:rsidP="00DE659E">
      <w:pPr>
        <w:spacing w:before="100" w:beforeAutospacing="1" w:after="100" w:afterAutospacing="1"/>
        <w:jc w:val="both"/>
        <w:rPr>
          <w:sz w:val="28"/>
          <w:szCs w:val="28"/>
        </w:rPr>
      </w:pPr>
      <w:r w:rsidRPr="00DE659E">
        <w:rPr>
          <w:sz w:val="28"/>
          <w:szCs w:val="28"/>
        </w:rPr>
        <w:t xml:space="preserve">В </w:t>
      </w:r>
      <w:r w:rsidR="00EC6B37" w:rsidRPr="00EC6B37">
        <w:rPr>
          <w:sz w:val="28"/>
          <w:szCs w:val="28"/>
        </w:rPr>
        <w:t>некоторых случаях при проведении государственным регистратором правовой экспертизы документов, поступивших на государственный кадастровый учет и (или) государственную регистрацию прав, возникает необходимость получения дополнительной информации от государственных и муниципальных органов путем направления межведомственных запросов. Ответы на них направляются в орган регистрации прав в рамках электронного взаимодействия, но, не зная номера СНИЛС заявителя, получить уточняющие данные бывает проблематично.</w:t>
      </w:r>
    </w:p>
    <w:p w:rsidR="0052505A" w:rsidRPr="00DE659E" w:rsidRDefault="0052505A" w:rsidP="00DE659E">
      <w:pPr>
        <w:spacing w:before="100" w:beforeAutospacing="1" w:after="100" w:afterAutospacing="1"/>
        <w:jc w:val="both"/>
        <w:outlineLvl w:val="1"/>
        <w:rPr>
          <w:bCs/>
          <w:kern w:val="36"/>
          <w:sz w:val="28"/>
          <w:szCs w:val="28"/>
        </w:rPr>
      </w:pPr>
      <w:r w:rsidRPr="00DE659E">
        <w:rPr>
          <w:bCs/>
          <w:kern w:val="36"/>
          <w:sz w:val="28"/>
          <w:szCs w:val="28"/>
        </w:rPr>
        <w:t>Указание в записях ЕГРН СНИЛС позволяет более точно идентифицировать правообладателя при предоставлении сведений из ЕГРН о правах отдельного лица при полном совпадении ФИО и даты рождения, что случается не так уж редко.</w:t>
      </w:r>
    </w:p>
    <w:p w:rsidR="00DE659E" w:rsidRPr="00DE659E" w:rsidRDefault="00DE659E" w:rsidP="00DE659E">
      <w:pPr>
        <w:spacing w:before="100" w:beforeAutospacing="1" w:after="100" w:afterAutospacing="1"/>
        <w:jc w:val="both"/>
        <w:outlineLvl w:val="1"/>
        <w:rPr>
          <w:sz w:val="28"/>
          <w:szCs w:val="28"/>
        </w:rPr>
      </w:pPr>
      <w:r w:rsidRPr="00DE659E">
        <w:rPr>
          <w:sz w:val="28"/>
          <w:szCs w:val="28"/>
        </w:rPr>
        <w:t xml:space="preserve">Хотелось бы отметить, что наличие СНИЛС расширяет возможности заявителя при </w:t>
      </w:r>
      <w:r w:rsidRPr="00DE659E">
        <w:rPr>
          <w:sz w:val="28"/>
          <w:szCs w:val="28"/>
        </w:rPr>
        <w:t>получении</w:t>
      </w:r>
      <w:r w:rsidRPr="00DE659E">
        <w:rPr>
          <w:sz w:val="28"/>
          <w:szCs w:val="28"/>
        </w:rPr>
        <w:t xml:space="preserve"> им услуг в электронном виде. Доступ лиц к сведениям о государственных и муниципальных услугах и получение их в электронной форме обеспечивается через Единый федеральный портал: </w:t>
      </w:r>
      <w:r w:rsidR="0085239F" w:rsidRPr="0085239F">
        <w:rPr>
          <w:sz w:val="28"/>
          <w:szCs w:val="28"/>
        </w:rPr>
        <w:t>gosuslugi.ru</w:t>
      </w:r>
      <w:bookmarkStart w:id="0" w:name="_GoBack"/>
      <w:bookmarkEnd w:id="0"/>
      <w:r w:rsidRPr="00DE659E">
        <w:rPr>
          <w:sz w:val="28"/>
          <w:szCs w:val="28"/>
        </w:rPr>
        <w:t xml:space="preserve">, регистрация на котором возможна только с помощью СНИЛС. </w:t>
      </w:r>
    </w:p>
    <w:p w:rsidR="00DE659E" w:rsidRDefault="00DE659E" w:rsidP="00DE659E">
      <w:pPr>
        <w:jc w:val="both"/>
      </w:pPr>
      <w:r w:rsidRPr="00DE659E">
        <w:rPr>
          <w:sz w:val="28"/>
          <w:szCs w:val="28"/>
        </w:rPr>
        <w:t>Для внесения в ЕГРН сведений о СНИЛС заявление можно подать в любой офис МФЦ. Услуга по внесению в ЕГРН сведений о СНИЛС является бесплатной.</w:t>
      </w:r>
      <w:r w:rsidRPr="00DE659E">
        <w:rPr>
          <w:sz w:val="28"/>
          <w:szCs w:val="28"/>
        </w:rPr>
        <w:br/>
      </w:r>
      <w:r w:rsidRPr="00DE659E">
        <w:rPr>
          <w:sz w:val="28"/>
          <w:szCs w:val="28"/>
        </w:rPr>
        <w:lastRenderedPageBreak/>
        <w:br/>
      </w:r>
    </w:p>
    <w:p w:rsidR="00D62BD5" w:rsidRPr="00DF0402" w:rsidRDefault="007D150A" w:rsidP="00D62BD5">
      <w:pPr>
        <w:spacing w:before="100" w:beforeAutospacing="1" w:after="100" w:afterAutospacing="1"/>
        <w:jc w:val="both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Материал подготовлен Управлением Росреестра по Республике Адыгея</w:t>
      </w:r>
    </w:p>
    <w:p w:rsidR="007A368B" w:rsidRPr="00DF0402" w:rsidRDefault="007A368B" w:rsidP="00D62BD5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 w:rsidRPr="00DF0402">
        <w:rPr>
          <w:bCs/>
          <w:sz w:val="28"/>
          <w:szCs w:val="28"/>
        </w:rPr>
        <w:t>--------------------------------------</w:t>
      </w:r>
    </w:p>
    <w:p w:rsidR="007A368B" w:rsidRPr="000A67D9" w:rsidRDefault="007A368B" w:rsidP="007A368B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Контакты для СМИ:</w:t>
      </w:r>
    </w:p>
    <w:p w:rsidR="007A368B" w:rsidRPr="000A67D9" w:rsidRDefault="007A368B" w:rsidP="007A368B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 xml:space="preserve">Пресс-служба Управления Росреестра по Республике Адыгея </w:t>
      </w:r>
    </w:p>
    <w:p w:rsidR="007A368B" w:rsidRPr="000A67D9" w:rsidRDefault="007A368B" w:rsidP="007A368B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(8772)56-02-48</w:t>
      </w:r>
    </w:p>
    <w:p w:rsidR="007A368B" w:rsidRPr="000A67D9" w:rsidRDefault="007A368B" w:rsidP="007A368B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01_upr@rosreestr.ru</w:t>
      </w:r>
    </w:p>
    <w:p w:rsidR="007A368B" w:rsidRPr="000A67D9" w:rsidRDefault="007A368B" w:rsidP="007A368B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www.rosreestr.gov.ru</w:t>
      </w:r>
    </w:p>
    <w:p w:rsidR="007A368B" w:rsidRPr="007A368B" w:rsidRDefault="007A368B" w:rsidP="007A368B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 xml:space="preserve">385000, Майкоп, ул. </w:t>
      </w:r>
      <w:proofErr w:type="spellStart"/>
      <w:r w:rsidRPr="000A67D9">
        <w:t>Краснооктябрьская</w:t>
      </w:r>
      <w:proofErr w:type="spellEnd"/>
      <w:r w:rsidRPr="000A67D9">
        <w:t>, д. 44</w:t>
      </w:r>
    </w:p>
    <w:sectPr w:rsidR="007A368B" w:rsidRPr="007A368B" w:rsidSect="00C40D3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A6B"/>
    <w:multiLevelType w:val="hybridMultilevel"/>
    <w:tmpl w:val="971CA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A1B15"/>
    <w:multiLevelType w:val="hybridMultilevel"/>
    <w:tmpl w:val="6258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86B55"/>
    <w:multiLevelType w:val="hybridMultilevel"/>
    <w:tmpl w:val="BDE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13772"/>
    <w:multiLevelType w:val="hybridMultilevel"/>
    <w:tmpl w:val="ABF20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227A2"/>
    <w:multiLevelType w:val="hybridMultilevel"/>
    <w:tmpl w:val="45B0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D85D9F"/>
    <w:multiLevelType w:val="hybridMultilevel"/>
    <w:tmpl w:val="BEBE3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621E02"/>
    <w:multiLevelType w:val="hybridMultilevel"/>
    <w:tmpl w:val="D4B237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8D"/>
    <w:rsid w:val="00014D16"/>
    <w:rsid w:val="00025B8D"/>
    <w:rsid w:val="00026518"/>
    <w:rsid w:val="000813E7"/>
    <w:rsid w:val="000858B6"/>
    <w:rsid w:val="000B0FE4"/>
    <w:rsid w:val="000D1B61"/>
    <w:rsid w:val="000F4FC2"/>
    <w:rsid w:val="0010185F"/>
    <w:rsid w:val="00113A8E"/>
    <w:rsid w:val="0018078C"/>
    <w:rsid w:val="001F1FDE"/>
    <w:rsid w:val="00222901"/>
    <w:rsid w:val="00264560"/>
    <w:rsid w:val="0027098A"/>
    <w:rsid w:val="002B085B"/>
    <w:rsid w:val="002D4ACA"/>
    <w:rsid w:val="002E1FF7"/>
    <w:rsid w:val="002F19F9"/>
    <w:rsid w:val="00324BEE"/>
    <w:rsid w:val="00346F78"/>
    <w:rsid w:val="00352432"/>
    <w:rsid w:val="00354AEA"/>
    <w:rsid w:val="003B5EBE"/>
    <w:rsid w:val="003E47B4"/>
    <w:rsid w:val="003E7C32"/>
    <w:rsid w:val="003F314B"/>
    <w:rsid w:val="00405115"/>
    <w:rsid w:val="00416801"/>
    <w:rsid w:val="00454EAE"/>
    <w:rsid w:val="0048340E"/>
    <w:rsid w:val="0052505A"/>
    <w:rsid w:val="00527947"/>
    <w:rsid w:val="00574194"/>
    <w:rsid w:val="005D3900"/>
    <w:rsid w:val="005F5E97"/>
    <w:rsid w:val="0062317E"/>
    <w:rsid w:val="006650C4"/>
    <w:rsid w:val="006E6F58"/>
    <w:rsid w:val="0078561C"/>
    <w:rsid w:val="007A368B"/>
    <w:rsid w:val="007A4BA4"/>
    <w:rsid w:val="007D150A"/>
    <w:rsid w:val="00846D16"/>
    <w:rsid w:val="0085239F"/>
    <w:rsid w:val="00872B61"/>
    <w:rsid w:val="008C31A6"/>
    <w:rsid w:val="009341BA"/>
    <w:rsid w:val="009405AB"/>
    <w:rsid w:val="009B20FB"/>
    <w:rsid w:val="009E0046"/>
    <w:rsid w:val="009F609C"/>
    <w:rsid w:val="00A538D9"/>
    <w:rsid w:val="00A66951"/>
    <w:rsid w:val="00A71374"/>
    <w:rsid w:val="00A73442"/>
    <w:rsid w:val="00A74EFD"/>
    <w:rsid w:val="00AD2C14"/>
    <w:rsid w:val="00B02C13"/>
    <w:rsid w:val="00B75189"/>
    <w:rsid w:val="00B879A1"/>
    <w:rsid w:val="00C32B7B"/>
    <w:rsid w:val="00C357BF"/>
    <w:rsid w:val="00C40D36"/>
    <w:rsid w:val="00CB6396"/>
    <w:rsid w:val="00CE7B43"/>
    <w:rsid w:val="00D50980"/>
    <w:rsid w:val="00D55D78"/>
    <w:rsid w:val="00D62BD5"/>
    <w:rsid w:val="00DB3F90"/>
    <w:rsid w:val="00DE659E"/>
    <w:rsid w:val="00DF0402"/>
    <w:rsid w:val="00DF24AD"/>
    <w:rsid w:val="00E20B51"/>
    <w:rsid w:val="00E329A1"/>
    <w:rsid w:val="00E66DEE"/>
    <w:rsid w:val="00EC1AB8"/>
    <w:rsid w:val="00EC6101"/>
    <w:rsid w:val="00EC6B37"/>
    <w:rsid w:val="00ED2276"/>
    <w:rsid w:val="00ED7C90"/>
    <w:rsid w:val="00F43D79"/>
    <w:rsid w:val="00F63E45"/>
    <w:rsid w:val="00FB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D1B61"/>
    <w:rPr>
      <w:color w:val="0000FF" w:themeColor="hyperlink"/>
      <w:u w:val="single"/>
    </w:rPr>
  </w:style>
  <w:style w:type="paragraph" w:customStyle="1" w:styleId="article-renderblock">
    <w:name w:val="article-render__block"/>
    <w:basedOn w:val="a"/>
    <w:rsid w:val="009341BA"/>
    <w:pPr>
      <w:spacing w:before="100" w:beforeAutospacing="1" w:after="100" w:afterAutospacing="1"/>
    </w:pPr>
  </w:style>
  <w:style w:type="character" w:customStyle="1" w:styleId="vrez">
    <w:name w:val="vrez"/>
    <w:basedOn w:val="a0"/>
    <w:rsid w:val="00EC6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D1B61"/>
    <w:rPr>
      <w:color w:val="0000FF" w:themeColor="hyperlink"/>
      <w:u w:val="single"/>
    </w:rPr>
  </w:style>
  <w:style w:type="paragraph" w:customStyle="1" w:styleId="article-renderblock">
    <w:name w:val="article-render__block"/>
    <w:basedOn w:val="a"/>
    <w:rsid w:val="009341BA"/>
    <w:pPr>
      <w:spacing w:before="100" w:beforeAutospacing="1" w:after="100" w:afterAutospacing="1"/>
    </w:pPr>
  </w:style>
  <w:style w:type="character" w:customStyle="1" w:styleId="vrez">
    <w:name w:val="vrez"/>
    <w:basedOn w:val="a0"/>
    <w:rsid w:val="00EC6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49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KOSTUCHENKO</dc:creator>
  <cp:lastModifiedBy>user</cp:lastModifiedBy>
  <cp:revision>4</cp:revision>
  <cp:lastPrinted>2021-05-18T11:31:00Z</cp:lastPrinted>
  <dcterms:created xsi:type="dcterms:W3CDTF">2021-05-25T08:39:00Z</dcterms:created>
  <dcterms:modified xsi:type="dcterms:W3CDTF">2021-05-25T11:15:00Z</dcterms:modified>
</cp:coreProperties>
</file>