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0F" w:rsidRPr="004F7260" w:rsidRDefault="00B2110F" w:rsidP="00B2110F">
      <w:pPr>
        <w:spacing w:after="0" w:line="240" w:lineRule="auto"/>
        <w:ind w:left="3" w:firstLine="1"/>
        <w:jc w:val="center"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4F7260">
        <w:rPr>
          <w:rFonts w:ascii="Times New Roman" w:hAnsi="Times New Roman"/>
          <w:b/>
          <w:sz w:val="24"/>
          <w:szCs w:val="24"/>
          <w:lang w:bidi="en-US"/>
        </w:rPr>
        <w:t>Российская Федерация</w:t>
      </w:r>
    </w:p>
    <w:p w:rsidR="00B2110F" w:rsidRPr="004F7260" w:rsidRDefault="00B2110F" w:rsidP="00B21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4F7260">
        <w:rPr>
          <w:rFonts w:ascii="Times New Roman" w:hAnsi="Times New Roman"/>
          <w:b/>
          <w:spacing w:val="-1"/>
          <w:sz w:val="24"/>
          <w:szCs w:val="24"/>
          <w:lang w:bidi="en-US"/>
        </w:rPr>
        <w:t>Республика Адыгея</w:t>
      </w:r>
    </w:p>
    <w:p w:rsidR="00B2110F" w:rsidRPr="004F7260" w:rsidRDefault="00B2110F" w:rsidP="00B2110F">
      <w:pPr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  <w:r w:rsidRPr="004F7260">
        <w:rPr>
          <w:rFonts w:ascii="Times New Roman" w:hAnsi="Times New Roman"/>
          <w:b/>
          <w:spacing w:val="-1"/>
          <w:sz w:val="24"/>
          <w:szCs w:val="24"/>
          <w:lang w:bidi="en-US"/>
        </w:rPr>
        <w:t xml:space="preserve">                                                          </w:t>
      </w:r>
      <w:proofErr w:type="spellStart"/>
      <w:r w:rsidRPr="004F7260">
        <w:rPr>
          <w:rFonts w:ascii="Times New Roman" w:hAnsi="Times New Roman"/>
          <w:b/>
          <w:spacing w:val="-1"/>
          <w:sz w:val="24"/>
          <w:szCs w:val="24"/>
          <w:lang w:bidi="en-US"/>
        </w:rPr>
        <w:t>Теучежский</w:t>
      </w:r>
      <w:proofErr w:type="spellEnd"/>
      <w:r w:rsidRPr="004F7260">
        <w:rPr>
          <w:rFonts w:ascii="Times New Roman" w:hAnsi="Times New Roman"/>
          <w:b/>
          <w:spacing w:val="-1"/>
          <w:sz w:val="24"/>
          <w:szCs w:val="24"/>
          <w:lang w:bidi="en-US"/>
        </w:rPr>
        <w:t xml:space="preserve"> район</w:t>
      </w:r>
    </w:p>
    <w:p w:rsidR="00B2110F" w:rsidRPr="004F7260" w:rsidRDefault="00B2110F" w:rsidP="00B2110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260">
        <w:rPr>
          <w:rFonts w:ascii="Times New Roman" w:hAnsi="Times New Roman"/>
          <w:b/>
          <w:sz w:val="24"/>
          <w:szCs w:val="24"/>
        </w:rPr>
        <w:t>Администрация МО «</w:t>
      </w:r>
      <w:proofErr w:type="spellStart"/>
      <w:r w:rsidRPr="004F7260">
        <w:rPr>
          <w:rFonts w:ascii="Times New Roman" w:hAnsi="Times New Roman"/>
          <w:b/>
          <w:sz w:val="24"/>
          <w:szCs w:val="24"/>
        </w:rPr>
        <w:t>Вочепшийское</w:t>
      </w:r>
      <w:proofErr w:type="spellEnd"/>
      <w:r w:rsidRPr="004F7260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B2110F" w:rsidRPr="004F7260" w:rsidRDefault="00B2110F" w:rsidP="00B21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260">
        <w:rPr>
          <w:rFonts w:ascii="Times New Roman" w:hAnsi="Times New Roman"/>
          <w:b/>
          <w:sz w:val="24"/>
          <w:szCs w:val="24"/>
        </w:rPr>
        <w:t>ПОСТАНОВЛЕНИЕ</w:t>
      </w:r>
    </w:p>
    <w:p w:rsidR="00B2110F" w:rsidRPr="004F7260" w:rsidRDefault="002A55F9" w:rsidP="00B21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bidi="en-US"/>
        </w:rPr>
        <w:t>3</w:t>
      </w:r>
      <w:r w:rsidR="00AB6AD8">
        <w:rPr>
          <w:rFonts w:ascii="Times New Roman" w:hAnsi="Times New Roman"/>
          <w:b/>
          <w:sz w:val="24"/>
          <w:szCs w:val="24"/>
          <w:u w:val="single"/>
          <w:lang w:bidi="en-US"/>
        </w:rPr>
        <w:t>1.05</w:t>
      </w:r>
      <w:r w:rsidR="00B2110F">
        <w:rPr>
          <w:rFonts w:ascii="Times New Roman" w:hAnsi="Times New Roman"/>
          <w:b/>
          <w:sz w:val="24"/>
          <w:szCs w:val="24"/>
          <w:u w:val="single"/>
          <w:lang w:bidi="en-US"/>
        </w:rPr>
        <w:t xml:space="preserve">.2024 </w:t>
      </w:r>
      <w:r w:rsidR="00AB6AD8">
        <w:rPr>
          <w:rFonts w:ascii="Times New Roman" w:hAnsi="Times New Roman"/>
          <w:b/>
          <w:sz w:val="24"/>
          <w:szCs w:val="24"/>
          <w:u w:val="single"/>
          <w:lang w:bidi="en-US"/>
        </w:rPr>
        <w:t>г. № 10</w:t>
      </w:r>
      <w:r w:rsidR="00B2110F" w:rsidRPr="004F7260">
        <w:rPr>
          <w:rFonts w:ascii="Times New Roman" w:hAnsi="Times New Roman"/>
          <w:b/>
          <w:sz w:val="24"/>
          <w:szCs w:val="24"/>
          <w:u w:val="single"/>
          <w:lang w:bidi="en-US"/>
        </w:rPr>
        <w:t xml:space="preserve">  </w:t>
      </w:r>
    </w:p>
    <w:p w:rsidR="00B2110F" w:rsidRPr="004F7260" w:rsidRDefault="00B2110F" w:rsidP="00B21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260">
        <w:rPr>
          <w:rFonts w:ascii="Times New Roman" w:hAnsi="Times New Roman"/>
          <w:b/>
          <w:sz w:val="24"/>
          <w:szCs w:val="24"/>
          <w:lang w:bidi="en-US"/>
        </w:rPr>
        <w:t xml:space="preserve">а. </w:t>
      </w:r>
      <w:proofErr w:type="spellStart"/>
      <w:r w:rsidRPr="004F7260">
        <w:rPr>
          <w:rFonts w:ascii="Times New Roman" w:hAnsi="Times New Roman"/>
          <w:b/>
          <w:sz w:val="24"/>
          <w:szCs w:val="24"/>
          <w:lang w:bidi="en-US"/>
        </w:rPr>
        <w:t>Вочепший</w:t>
      </w:r>
      <w:proofErr w:type="spellEnd"/>
    </w:p>
    <w:p w:rsidR="00B2110F" w:rsidRPr="004F7260" w:rsidRDefault="00B2110F" w:rsidP="00B211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110F" w:rsidRPr="004F7260" w:rsidRDefault="00B2110F" w:rsidP="00B211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муниципальной программы муниципального образования «</w:t>
      </w:r>
      <w:proofErr w:type="spellStart"/>
      <w:r w:rsidRPr="004F7260">
        <w:rPr>
          <w:rFonts w:ascii="Times New Roman" w:eastAsia="Times New Roman" w:hAnsi="Times New Roman"/>
          <w:b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 «Социальная поддержка граждан,</w:t>
      </w:r>
      <w:r w:rsidRPr="004F726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призванных на военную службу по </w:t>
      </w:r>
      <w:r w:rsidRPr="004F7260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>мобилизации</w:t>
      </w:r>
      <w:r w:rsidRPr="004F7260">
        <w:rPr>
          <w:rFonts w:ascii="Times New Roman" w:hAnsi="Times New Roman"/>
          <w:b/>
          <w:sz w:val="24"/>
          <w:szCs w:val="24"/>
        </w:rPr>
        <w:t> </w:t>
      </w:r>
      <w:r w:rsidRPr="004F7260">
        <w:rPr>
          <w:rFonts w:ascii="Times New Roman" w:hAnsi="Times New Roman"/>
          <w:b/>
          <w:sz w:val="24"/>
          <w:szCs w:val="24"/>
          <w:shd w:val="clear" w:color="auto" w:fill="FFFFFF"/>
        </w:rPr>
        <w:t>в Вооруженные Силы Российской Федерации</w:t>
      </w:r>
      <w:r w:rsidRPr="004F7260">
        <w:rPr>
          <w:rFonts w:ascii="Times New Roman" w:hAnsi="Times New Roman"/>
          <w:b/>
          <w:sz w:val="24"/>
          <w:szCs w:val="24"/>
        </w:rPr>
        <w:t xml:space="preserve"> и (или) членам их семей и увековечение памяти погибших при защите Отечества»</w:t>
      </w:r>
      <w:r w:rsidR="00AB6AD8">
        <w:rPr>
          <w:rFonts w:ascii="Times New Roman" w:hAnsi="Times New Roman"/>
          <w:b/>
          <w:sz w:val="24"/>
          <w:szCs w:val="24"/>
        </w:rPr>
        <w:t>.</w:t>
      </w:r>
    </w:p>
    <w:p w:rsidR="00B2110F" w:rsidRPr="000E05A1" w:rsidRDefault="00B2110F" w:rsidP="00B211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10F" w:rsidRPr="004F7260" w:rsidRDefault="00B2110F" w:rsidP="00B2110F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статьями 1, 2 законом РФ от 14.01.1993 № 4292-1 (ред. от 01.05.2022г) «Об увековечении памяти погибших при защите Отечества» Федеральным законом от 17.07.1999 N 178-ФЗ "О государственной социальной помощи" Федеральным законом 210-ФЗ от 27.07.2010 года «Об организации предоставления государственных и муниципальных услуг», Федеральным законом от 2 мая 2006 г. № 59-ФЗ «О порядке рассмотрения обращений граждан Российской Федерации», Федеральным законом от 27 июля 2006 г. N 152-ФЗ "О персональных данных" и Уставом МО «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</w:t>
      </w:r>
      <w:r w:rsidRPr="004F7260">
        <w:rPr>
          <w:rFonts w:ascii="Times New Roman" w:hAnsi="Times New Roman"/>
          <w:sz w:val="24"/>
          <w:szCs w:val="24"/>
          <w:shd w:val="clear" w:color="auto" w:fill="FFFFFF"/>
        </w:rPr>
        <w:t>Постановлением Кабинета Министров Республики Адыгея от 24 января 2023 г. N 8"Об особенностях предоставления некоторых мер </w:t>
      </w:r>
      <w:r w:rsidRPr="004F7260">
        <w:rPr>
          <w:rStyle w:val="a4"/>
          <w:rFonts w:ascii="Times New Roman" w:hAnsi="Times New Roman"/>
          <w:i w:val="0"/>
          <w:iCs w:val="0"/>
          <w:sz w:val="24"/>
          <w:szCs w:val="24"/>
        </w:rPr>
        <w:t>социальной</w:t>
      </w:r>
      <w:r w:rsidRPr="004F7260">
        <w:rPr>
          <w:rFonts w:ascii="Times New Roman" w:hAnsi="Times New Roman"/>
          <w:sz w:val="24"/>
          <w:szCs w:val="24"/>
        </w:rPr>
        <w:t> </w:t>
      </w:r>
      <w:r w:rsidRPr="004F7260">
        <w:rPr>
          <w:rStyle w:val="a4"/>
          <w:rFonts w:ascii="Times New Roman" w:hAnsi="Times New Roman"/>
          <w:i w:val="0"/>
          <w:iCs w:val="0"/>
          <w:sz w:val="24"/>
          <w:szCs w:val="24"/>
        </w:rPr>
        <w:t>поддержки</w:t>
      </w:r>
      <w:r w:rsidRPr="004F7260">
        <w:rPr>
          <w:rFonts w:ascii="Times New Roman" w:hAnsi="Times New Roman"/>
          <w:sz w:val="24"/>
          <w:szCs w:val="24"/>
          <w:shd w:val="clear" w:color="auto" w:fill="FFFFFF"/>
        </w:rPr>
        <w:t> семьям граждан, призванных на военную службу по </w:t>
      </w:r>
      <w:r w:rsidRPr="004F7260">
        <w:rPr>
          <w:rStyle w:val="a4"/>
          <w:rFonts w:ascii="Times New Roman" w:hAnsi="Times New Roman"/>
          <w:i w:val="0"/>
          <w:iCs w:val="0"/>
          <w:sz w:val="24"/>
          <w:szCs w:val="24"/>
        </w:rPr>
        <w:t>мобилизации</w:t>
      </w:r>
      <w:r w:rsidRPr="004F7260">
        <w:rPr>
          <w:rFonts w:ascii="Times New Roman" w:hAnsi="Times New Roman"/>
          <w:sz w:val="24"/>
          <w:szCs w:val="24"/>
        </w:rPr>
        <w:t> </w:t>
      </w:r>
      <w:r w:rsidRPr="004F7260">
        <w:rPr>
          <w:rFonts w:ascii="Times New Roman" w:hAnsi="Times New Roman"/>
          <w:sz w:val="24"/>
          <w:szCs w:val="24"/>
          <w:shd w:val="clear" w:color="auto" w:fill="FFFFFF"/>
        </w:rPr>
        <w:t>в Вооруженные Силы Российской Федерации"</w:t>
      </w: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П О С Т А Н О В Л Я Ю:</w:t>
      </w:r>
    </w:p>
    <w:p w:rsidR="00B2110F" w:rsidRDefault="00B2110F" w:rsidP="00AD18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1.Утвердить муниципальную программу муниципального образования «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«Социальная поддержка граждан,</w:t>
      </w:r>
      <w:r w:rsidRPr="004F7260">
        <w:rPr>
          <w:rFonts w:ascii="Times New Roman" w:hAnsi="Times New Roman"/>
          <w:sz w:val="24"/>
          <w:szCs w:val="24"/>
          <w:shd w:val="clear" w:color="auto" w:fill="FFFFFF"/>
        </w:rPr>
        <w:t xml:space="preserve"> призванных на военную службу по </w:t>
      </w:r>
      <w:r w:rsidRPr="004F7260">
        <w:rPr>
          <w:rStyle w:val="a4"/>
          <w:rFonts w:ascii="Times New Roman" w:hAnsi="Times New Roman"/>
          <w:i w:val="0"/>
          <w:iCs w:val="0"/>
          <w:sz w:val="24"/>
          <w:szCs w:val="24"/>
        </w:rPr>
        <w:t>мобилизации</w:t>
      </w:r>
      <w:r w:rsidRPr="004F7260">
        <w:rPr>
          <w:rFonts w:ascii="Times New Roman" w:hAnsi="Times New Roman"/>
          <w:sz w:val="24"/>
          <w:szCs w:val="24"/>
        </w:rPr>
        <w:t> </w:t>
      </w:r>
      <w:r w:rsidRPr="004F7260">
        <w:rPr>
          <w:rFonts w:ascii="Times New Roman" w:hAnsi="Times New Roman"/>
          <w:sz w:val="24"/>
          <w:szCs w:val="24"/>
          <w:shd w:val="clear" w:color="auto" w:fill="FFFFFF"/>
        </w:rPr>
        <w:t>в Вооруженные Силы Российской Федерации</w:t>
      </w:r>
      <w:r w:rsidRPr="004F7260">
        <w:rPr>
          <w:rFonts w:ascii="Times New Roman" w:hAnsi="Times New Roman"/>
          <w:sz w:val="24"/>
          <w:szCs w:val="24"/>
        </w:rPr>
        <w:t xml:space="preserve"> и (или) членам их семей и увековечение памяти погибших при защите Отечества»</w:t>
      </w:r>
      <w:r w:rsidR="007F237C">
        <w:rPr>
          <w:rFonts w:ascii="Times New Roman" w:hAnsi="Times New Roman"/>
          <w:sz w:val="24"/>
          <w:szCs w:val="24"/>
        </w:rPr>
        <w:t xml:space="preserve"> 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(согласно приложения).</w:t>
      </w:r>
    </w:p>
    <w:p w:rsidR="00AD18A1" w:rsidRPr="004F7260" w:rsidRDefault="00AD18A1" w:rsidP="00B21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8A1" w:rsidRDefault="00AD18A1" w:rsidP="00AD18A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Опубликовать (обнародовать) настоящее постановление путем размещения на информационных стендах и официальном сайте.</w:t>
      </w:r>
    </w:p>
    <w:p w:rsidR="00AD18A1" w:rsidRDefault="00AD18A1" w:rsidP="00AD18A1"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вступает в силу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06.2024г.</w:t>
      </w:r>
      <w:r>
        <w:t xml:space="preserve">       </w:t>
      </w:r>
    </w:p>
    <w:p w:rsidR="00B2110F" w:rsidRPr="004F7260" w:rsidRDefault="00B2110F" w:rsidP="00AD18A1">
      <w:pPr>
        <w:spacing w:before="45" w:after="10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4. Контроль за выполнением настоящего постановления оставляю за собой.</w:t>
      </w:r>
    </w:p>
    <w:p w:rsidR="00B2110F" w:rsidRDefault="00B2110F" w:rsidP="00B2110F">
      <w:pPr>
        <w:suppressLineNumbers/>
        <w:suppressAutoHyphens/>
        <w:snapToGrid w:val="0"/>
        <w:spacing w:after="0" w:line="240" w:lineRule="auto"/>
        <w:ind w:right="-15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18A1" w:rsidRDefault="00AD18A1" w:rsidP="00B2110F">
      <w:pPr>
        <w:suppressLineNumbers/>
        <w:suppressAutoHyphens/>
        <w:snapToGrid w:val="0"/>
        <w:spacing w:after="0" w:line="240" w:lineRule="auto"/>
        <w:ind w:right="-15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18A1" w:rsidRDefault="00AD18A1" w:rsidP="00B2110F">
      <w:pPr>
        <w:suppressLineNumbers/>
        <w:suppressAutoHyphens/>
        <w:snapToGrid w:val="0"/>
        <w:spacing w:after="0" w:line="240" w:lineRule="auto"/>
        <w:ind w:right="-15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18A1" w:rsidRPr="004F7260" w:rsidRDefault="00AD18A1" w:rsidP="00B2110F">
      <w:pPr>
        <w:suppressLineNumbers/>
        <w:suppressAutoHyphens/>
        <w:snapToGrid w:val="0"/>
        <w:spacing w:after="0" w:line="240" w:lineRule="auto"/>
        <w:ind w:right="-15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2110F" w:rsidRPr="004F7260" w:rsidRDefault="00B2110F" w:rsidP="00B2110F">
      <w:pPr>
        <w:suppressLineNumbers/>
        <w:suppressAutoHyphens/>
        <w:snapToGrid w:val="0"/>
        <w:spacing w:after="0" w:line="240" w:lineRule="auto"/>
        <w:ind w:right="-15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4F7260">
        <w:rPr>
          <w:rFonts w:ascii="Times New Roman" w:eastAsia="Times New Roman" w:hAnsi="Times New Roman"/>
          <w:sz w:val="24"/>
          <w:szCs w:val="24"/>
          <w:lang w:eastAsia="ar-SA"/>
        </w:rPr>
        <w:t>Глава  администрации</w:t>
      </w:r>
      <w:proofErr w:type="gramEnd"/>
      <w:r w:rsidRPr="004F7260">
        <w:rPr>
          <w:rFonts w:ascii="Times New Roman" w:eastAsia="Times New Roman" w:hAnsi="Times New Roman"/>
          <w:sz w:val="24"/>
          <w:szCs w:val="24"/>
          <w:lang w:eastAsia="ar-SA"/>
        </w:rPr>
        <w:t xml:space="preserve"> МО</w:t>
      </w:r>
    </w:p>
    <w:p w:rsidR="00B2110F" w:rsidRPr="004F7260" w:rsidRDefault="00B2110F" w:rsidP="00B2110F">
      <w:pPr>
        <w:suppressLineNumbers/>
        <w:suppressAutoHyphens/>
        <w:snapToGrid w:val="0"/>
        <w:spacing w:after="0" w:line="240" w:lineRule="auto"/>
        <w:ind w:left="15" w:right="-15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7260">
        <w:rPr>
          <w:rFonts w:ascii="Times New Roman" w:eastAsia="Times New Roman" w:hAnsi="Times New Roman"/>
          <w:sz w:val="24"/>
          <w:szCs w:val="24"/>
          <w:lang w:eastAsia="ar-SA"/>
        </w:rPr>
        <w:t>"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ar-SA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сельское поселение"                                         А. В. 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ar-SA"/>
        </w:rPr>
        <w:t>Тхазфеш</w:t>
      </w:r>
      <w:proofErr w:type="spellEnd"/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8A1" w:rsidRDefault="00AD18A1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8A1" w:rsidRDefault="00AD18A1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 </w:t>
      </w:r>
    </w:p>
    <w:p w:rsidR="00B2110F" w:rsidRPr="004F7260" w:rsidRDefault="00B2110F" w:rsidP="00B211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к  постановлению</w:t>
      </w:r>
      <w:proofErr w:type="gramEnd"/>
    </w:p>
    <w:p w:rsidR="00B2110F" w:rsidRPr="004F7260" w:rsidRDefault="00B2110F" w:rsidP="00B211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администрации </w:t>
      </w:r>
    </w:p>
    <w:p w:rsidR="00B2110F" w:rsidRPr="004F7260" w:rsidRDefault="00B2110F" w:rsidP="00B211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B2110F" w:rsidRPr="004F7260" w:rsidRDefault="007F237C" w:rsidP="00B211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A55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1.05.2024г. № 10</w:t>
      </w: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Паспорт </w:t>
      </w:r>
      <w:r w:rsidRPr="004F7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муниципальной программы</w:t>
      </w: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4F7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сельское поселение»</w:t>
      </w: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«Социальная поддержка граждан,</w:t>
      </w:r>
      <w:r w:rsidRPr="004F726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призванных на военную службу по </w:t>
      </w:r>
      <w:r w:rsidRPr="004F7260"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  <w:t>мобилизации</w:t>
      </w:r>
      <w:r w:rsidRPr="004F7260">
        <w:rPr>
          <w:rFonts w:ascii="Times New Roman" w:hAnsi="Times New Roman"/>
          <w:b/>
          <w:sz w:val="24"/>
          <w:szCs w:val="24"/>
        </w:rPr>
        <w:t> </w:t>
      </w:r>
      <w:r w:rsidRPr="004F7260">
        <w:rPr>
          <w:rFonts w:ascii="Times New Roman" w:hAnsi="Times New Roman"/>
          <w:b/>
          <w:sz w:val="24"/>
          <w:szCs w:val="24"/>
          <w:shd w:val="clear" w:color="auto" w:fill="FFFFFF"/>
        </w:rPr>
        <w:t>в Вооруженные Силы Российской Федерации</w:t>
      </w:r>
      <w:r w:rsidRPr="004F7260">
        <w:rPr>
          <w:rFonts w:ascii="Times New Roman" w:hAnsi="Times New Roman"/>
          <w:b/>
          <w:sz w:val="24"/>
          <w:szCs w:val="24"/>
        </w:rPr>
        <w:t xml:space="preserve"> и (или) членам их семей и увековечение памяти</w:t>
      </w:r>
      <w:r w:rsidR="007F237C">
        <w:rPr>
          <w:rFonts w:ascii="Times New Roman" w:hAnsi="Times New Roman"/>
          <w:b/>
          <w:sz w:val="24"/>
          <w:szCs w:val="24"/>
        </w:rPr>
        <w:t xml:space="preserve"> погибших при защите Отечества»</w:t>
      </w:r>
      <w:r w:rsidRPr="004F726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46"/>
      </w:tblGrid>
      <w:tr w:rsidR="00B2110F" w:rsidRPr="004F7260" w:rsidTr="00CD625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gramStart"/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  программы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Вочепшийское</w:t>
            </w:r>
            <w:proofErr w:type="spellEnd"/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</w:tr>
      <w:tr w:rsidR="00B2110F" w:rsidRPr="004F7260" w:rsidTr="00CD625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Вочепшийское</w:t>
            </w:r>
            <w:proofErr w:type="spellEnd"/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поселение», граждане, участвующие в специальной военной операции и (или) члены их семей</w:t>
            </w:r>
          </w:p>
        </w:tc>
      </w:tr>
      <w:tr w:rsidR="00B2110F" w:rsidRPr="004F7260" w:rsidTr="00CD625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60">
              <w:rPr>
                <w:rFonts w:ascii="Times New Roman" w:hAnsi="Times New Roman"/>
                <w:sz w:val="24"/>
                <w:szCs w:val="24"/>
              </w:rPr>
              <w:t>-повышение уровня и качества жизни граждан, участвующих в специальной военной операции и (или) членов их семей</w:t>
            </w:r>
          </w:p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hAnsi="Times New Roman"/>
                <w:sz w:val="24"/>
                <w:szCs w:val="24"/>
              </w:rPr>
              <w:t>- увековечение памяти погибших при защите Отечества Увековечению поддержки памяти: погибших в ходе военных действий, при выполнении других боевых задач или при выполнении служебных обязанностей по защите Отечества (формы увековечения: установка надгробий, памятников и других объектов)</w:t>
            </w:r>
          </w:p>
        </w:tc>
      </w:tr>
      <w:tr w:rsidR="00B2110F" w:rsidRPr="004F7260" w:rsidTr="00CD625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7260">
              <w:rPr>
                <w:rFonts w:ascii="Times New Roman" w:hAnsi="Times New Roman"/>
                <w:sz w:val="24"/>
                <w:szCs w:val="24"/>
              </w:rPr>
              <w:t xml:space="preserve"> оказание социальной помощи гражданам, участвующим в специальной военной операции и (или) членам их семей;</w:t>
            </w:r>
          </w:p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hAnsi="Times New Roman"/>
                <w:sz w:val="24"/>
                <w:szCs w:val="24"/>
              </w:rPr>
              <w:t xml:space="preserve">- увековечение памяти погибших при защите </w:t>
            </w:r>
            <w:proofErr w:type="gramStart"/>
            <w:r w:rsidRPr="004F7260">
              <w:rPr>
                <w:rFonts w:ascii="Times New Roman" w:hAnsi="Times New Roman"/>
                <w:sz w:val="24"/>
                <w:szCs w:val="24"/>
              </w:rPr>
              <w:t>Отечества  Увековечению</w:t>
            </w:r>
            <w:proofErr w:type="gramEnd"/>
            <w:r w:rsidRPr="004F7260">
              <w:rPr>
                <w:rFonts w:ascii="Times New Roman" w:hAnsi="Times New Roman"/>
                <w:sz w:val="24"/>
                <w:szCs w:val="24"/>
              </w:rPr>
              <w:t xml:space="preserve"> поддержки памяти: погибших в ходе военных действий, при выполнении других боевых задач или при выполнении служебных обязанностей по защите Отечества (формы увековечения: установка надгробий, памятников и других объектов)</w:t>
            </w:r>
          </w:p>
        </w:tc>
      </w:tr>
      <w:tr w:rsidR="00B2110F" w:rsidRPr="004F7260" w:rsidTr="00CD625A">
        <w:trPr>
          <w:trHeight w:val="73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граждан, получивших адресную, единовременную, материальную помощь;</w:t>
            </w:r>
          </w:p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10F" w:rsidRPr="004F7260" w:rsidTr="00CD625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реализуется в один этап, срок реализаци</w:t>
            </w:r>
            <w:r w:rsidR="007F23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муниципальной программы – 2024 </w:t>
            </w: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год.</w:t>
            </w:r>
          </w:p>
        </w:tc>
      </w:tr>
      <w:tr w:rsidR="00B2110F" w:rsidRPr="004F7260" w:rsidTr="00CD625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Объем финансирования за счет средств местного бюджета:</w:t>
            </w:r>
          </w:p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66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EF53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3661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10F" w:rsidRPr="004F7260" w:rsidTr="00CD625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4F7260">
              <w:rPr>
                <w:rFonts w:ascii="Times New Roman" w:hAnsi="Times New Roman"/>
                <w:sz w:val="24"/>
                <w:szCs w:val="24"/>
              </w:rPr>
              <w:t xml:space="preserve"> социальная поддержка граждан, участвующих в специальной военной операции и (или) члены их семей;</w:t>
            </w:r>
          </w:p>
          <w:p w:rsidR="00B2110F" w:rsidRPr="004F7260" w:rsidRDefault="00B2110F" w:rsidP="00CD6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260">
              <w:rPr>
                <w:rFonts w:ascii="Times New Roman" w:hAnsi="Times New Roman"/>
                <w:sz w:val="24"/>
                <w:szCs w:val="24"/>
              </w:rPr>
              <w:t>- увековечение памяти погибших при защите Отечества Увековечению поддержки памяти: погибших в ходе военных действий, при выполнении других боевых задач или при выполнении служебных обязанностей по защите Отечества (формы увековечения: установка надгробий, памятников и других объектов).</w:t>
            </w:r>
          </w:p>
        </w:tc>
      </w:tr>
    </w:tbl>
    <w:p w:rsidR="00AD18A1" w:rsidRDefault="00AD18A1" w:rsidP="00B2110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1. Общая характеристика сферы реализации муниципальной программы, </w:t>
      </w:r>
      <w:r w:rsidRPr="004F7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в том числе формулировки основных проблем в сфере социальной </w:t>
      </w:r>
      <w:r w:rsidRPr="004F7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поддержки граждан и прогноз ее развития</w:t>
      </w:r>
    </w:p>
    <w:p w:rsidR="00B2110F" w:rsidRDefault="00B2110F" w:rsidP="00B2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должна обеспечить решение проблемы поддержки</w:t>
      </w:r>
      <w:r w:rsidRPr="004F7260">
        <w:rPr>
          <w:rFonts w:ascii="Times New Roman" w:hAnsi="Times New Roman"/>
          <w:sz w:val="24"/>
          <w:szCs w:val="24"/>
        </w:rPr>
        <w:t xml:space="preserve"> граждан, участвующих в специальной военной операции и (или) члены их семей, а также увековечения памяти погибших в ходе военных действий, при выполнении других боевых задач или при выполнении служебных обязанностей по защите Отечества.</w:t>
      </w:r>
    </w:p>
    <w:p w:rsidR="00B2110F" w:rsidRPr="004F7260" w:rsidRDefault="00B2110F" w:rsidP="00B211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4370C0">
        <w:rPr>
          <w:color w:val="444444"/>
        </w:rPr>
        <w:t xml:space="preserve">1. Единовременная денежная выплата в размере </w:t>
      </w:r>
      <w:r w:rsidR="00E430E0">
        <w:rPr>
          <w:color w:val="444444"/>
        </w:rPr>
        <w:t>100 000</w:t>
      </w:r>
      <w:r w:rsidRPr="004370C0">
        <w:rPr>
          <w:color w:val="444444"/>
        </w:rPr>
        <w:t xml:space="preserve"> (</w:t>
      </w:r>
      <w:r w:rsidR="00E430E0">
        <w:rPr>
          <w:color w:val="444444"/>
        </w:rPr>
        <w:t>сто</w:t>
      </w:r>
      <w:r w:rsidRPr="004370C0">
        <w:rPr>
          <w:color w:val="444444"/>
        </w:rPr>
        <w:t xml:space="preserve"> тысяч</w:t>
      </w:r>
      <w:r w:rsidR="00E430E0">
        <w:rPr>
          <w:color w:val="444444"/>
        </w:rPr>
        <w:t>а</w:t>
      </w:r>
      <w:r w:rsidRPr="004370C0">
        <w:rPr>
          <w:color w:val="444444"/>
        </w:rPr>
        <w:t>) рублей предоставляется однократно и выплачивается гражданам, заключившим контракт, или членам их семей, при соблюдении условий, установленных настоящим постановлением.</w:t>
      </w:r>
      <w:r w:rsidRPr="004F7260">
        <w:t xml:space="preserve">  </w:t>
      </w:r>
      <w:bookmarkStart w:id="1" w:name="sub_1200"/>
    </w:p>
    <w:p w:rsidR="00B2110F" w:rsidRPr="004F7260" w:rsidRDefault="00B2110F" w:rsidP="00B2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hAnsi="Times New Roman"/>
          <w:sz w:val="24"/>
          <w:szCs w:val="24"/>
        </w:rPr>
        <w:t xml:space="preserve"> Единовременная выплата предоставляется следующим категориям граждан:</w:t>
      </w:r>
    </w:p>
    <w:p w:rsidR="00B2110F" w:rsidRPr="004F7260" w:rsidRDefault="00B2110F" w:rsidP="00B2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hAnsi="Times New Roman"/>
          <w:sz w:val="24"/>
          <w:szCs w:val="24"/>
        </w:rPr>
        <w:t>-  гражданам, убывающим на военную службу по мобилизации в Вооруженные Силы Российской Федерации, и (или) членам их семей;</w:t>
      </w:r>
    </w:p>
    <w:p w:rsidR="00B2110F" w:rsidRPr="004F7260" w:rsidRDefault="00B2110F" w:rsidP="00B2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hAnsi="Times New Roman"/>
          <w:sz w:val="24"/>
          <w:szCs w:val="24"/>
        </w:rPr>
        <w:t xml:space="preserve">- гражданам, заключившим контракт с Министерством обороны Российской Федерации для прохождения военной службы в Майкопском артиллерийском дивизионе имени X. </w:t>
      </w:r>
      <w:proofErr w:type="spellStart"/>
      <w:r w:rsidRPr="004F7260">
        <w:rPr>
          <w:rFonts w:ascii="Times New Roman" w:hAnsi="Times New Roman"/>
          <w:sz w:val="24"/>
          <w:szCs w:val="24"/>
        </w:rPr>
        <w:t>Андрухаева</w:t>
      </w:r>
      <w:proofErr w:type="spellEnd"/>
      <w:r w:rsidRPr="004F7260">
        <w:rPr>
          <w:rFonts w:ascii="Times New Roman" w:hAnsi="Times New Roman"/>
          <w:sz w:val="24"/>
          <w:szCs w:val="24"/>
        </w:rPr>
        <w:t>, формируемом войсковой частью N 13714, убывшим в зону проведения специальной военной операции, и (или) членам их семей;</w:t>
      </w:r>
    </w:p>
    <w:p w:rsidR="00B2110F" w:rsidRPr="004F7260" w:rsidRDefault="00B2110F" w:rsidP="00B2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hAnsi="Times New Roman"/>
          <w:sz w:val="24"/>
          <w:szCs w:val="24"/>
        </w:rPr>
        <w:t>- гражданам, заключившим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убывшим в зону проведения специальной военной операции, и (или) членам их семей;</w:t>
      </w:r>
    </w:p>
    <w:p w:rsidR="00B2110F" w:rsidRPr="004F7260" w:rsidRDefault="00B2110F" w:rsidP="00B211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hAnsi="Times New Roman"/>
          <w:sz w:val="24"/>
          <w:szCs w:val="24"/>
        </w:rPr>
        <w:t>- увековечение памяти погибших в ходе военных действий, при выполнении других боевых задач или при выполнении служебных обязанностей по защите Отечества.</w:t>
      </w: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bookmarkEnd w:id="1"/>
      <w:r w:rsidRPr="004F7260">
        <w:rPr>
          <w:rFonts w:ascii="Times New Roman" w:hAnsi="Times New Roman"/>
          <w:b/>
          <w:sz w:val="24"/>
          <w:szCs w:val="24"/>
        </w:rPr>
        <w:t xml:space="preserve"> Цели, задачи муниципальной программы, целевые показатели (индикаторы) муниципальной программы, описание ожидаемых конечных результатов реализации муниципальной программы</w:t>
      </w:r>
    </w:p>
    <w:p w:rsidR="00B2110F" w:rsidRPr="004F7260" w:rsidRDefault="00B2110F" w:rsidP="00B21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Целями муниципальной программы являются:</w:t>
      </w:r>
    </w:p>
    <w:p w:rsidR="00B2110F" w:rsidRPr="004F7260" w:rsidRDefault="00B2110F" w:rsidP="00B211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hAnsi="Times New Roman"/>
          <w:sz w:val="24"/>
          <w:szCs w:val="24"/>
        </w:rPr>
        <w:t xml:space="preserve">            - повышение уровня и качества жизни граждан, участвующих в специальной военной операции и (или) членов их семей;</w:t>
      </w:r>
    </w:p>
    <w:p w:rsidR="00B2110F" w:rsidRPr="004F7260" w:rsidRDefault="00B2110F" w:rsidP="00B211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hAnsi="Times New Roman"/>
          <w:sz w:val="24"/>
          <w:szCs w:val="24"/>
        </w:rPr>
        <w:tab/>
        <w:t>- увековечение памяти погибших в ходе военных действий, при выполнении других боевых задач или при выполнении служебных обязанностей по защите Отечества.</w:t>
      </w:r>
    </w:p>
    <w:p w:rsidR="00B2110F" w:rsidRPr="004F7260" w:rsidRDefault="00B2110F" w:rsidP="00B211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110F" w:rsidRPr="004F7260" w:rsidRDefault="00B2110F" w:rsidP="00B21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2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3. </w:t>
      </w:r>
      <w:r w:rsidRPr="004F7260">
        <w:rPr>
          <w:rFonts w:ascii="Times New Roman" w:hAnsi="Times New Roman"/>
          <w:b/>
          <w:sz w:val="24"/>
          <w:szCs w:val="24"/>
        </w:rPr>
        <w:t>Перечень и обобщенная характеристика основных мероприятий муниципальной программы</w:t>
      </w:r>
    </w:p>
    <w:p w:rsidR="00B2110F" w:rsidRPr="004F7260" w:rsidRDefault="00B2110F" w:rsidP="00B211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- оказание адресной, единовременной, материальной и социальной помощи социально не защищенным гражданам,</w:t>
      </w:r>
      <w:r w:rsidRPr="004F7260">
        <w:rPr>
          <w:rFonts w:ascii="Times New Roman" w:hAnsi="Times New Roman"/>
          <w:sz w:val="24"/>
          <w:szCs w:val="24"/>
        </w:rPr>
        <w:t xml:space="preserve"> участвующим в специальной военной операции и (или) членов их семей;</w:t>
      </w:r>
    </w:p>
    <w:p w:rsidR="00B2110F" w:rsidRPr="004F7260" w:rsidRDefault="00B2110F" w:rsidP="00B211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hAnsi="Times New Roman"/>
          <w:sz w:val="24"/>
          <w:szCs w:val="24"/>
        </w:rPr>
        <w:t>- увековечение памяти погибших в ходе военных действий, при выполнении других боевых задач или при выполнении служебных обязанностей по защите Отечества.</w:t>
      </w:r>
    </w:p>
    <w:p w:rsidR="00B2110F" w:rsidRPr="004F7260" w:rsidRDefault="00B2110F" w:rsidP="00B2110F">
      <w:pPr>
        <w:spacing w:after="0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4. Сроки и этапы реализации муниципальной программы</w:t>
      </w: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реализуется в один этап, срок реализации Программы – 202</w:t>
      </w:r>
      <w:r w:rsidR="002A55F9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4F7260">
        <w:rPr>
          <w:rFonts w:ascii="Times New Roman" w:eastAsia="Times New Roman" w:hAnsi="Times New Roman"/>
          <w:bCs/>
          <w:sz w:val="24"/>
          <w:szCs w:val="24"/>
          <w:lang w:eastAsia="ru-RU"/>
        </w:rPr>
        <w:t>год.</w:t>
      </w: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5. Ресурсное обеспечение муниципальной программы</w:t>
      </w:r>
    </w:p>
    <w:p w:rsidR="00B2110F" w:rsidRPr="004F7260" w:rsidRDefault="00B2110F" w:rsidP="00B21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реализуются за счет средств бюджета муниципального образования «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 Планируемый объём финансирования муниципальной программы из средств бюджета муниципального образования «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составляет:</w:t>
      </w: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A55F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E430E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A55F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,0 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110F" w:rsidRPr="004F7260" w:rsidRDefault="00B2110F" w:rsidP="00B21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 Анализ рисков реализации муниципальной программы и описание мер управления рисками</w:t>
      </w:r>
    </w:p>
    <w:p w:rsidR="00B2110F" w:rsidRPr="004F7260" w:rsidRDefault="00B2110F" w:rsidP="00B21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Для успешной реализации поставленных задач Программы был проведен анализ рисков, которые могут повлиять на ее выполнение.</w:t>
      </w:r>
    </w:p>
    <w:p w:rsidR="00B2110F" w:rsidRPr="004F7260" w:rsidRDefault="00B2110F" w:rsidP="00B21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ab/>
        <w:t>К рискам реализации Программы следует отнести следующие:</w:t>
      </w:r>
    </w:p>
    <w:p w:rsidR="00B2110F" w:rsidRPr="004F7260" w:rsidRDefault="00B2110F" w:rsidP="00B21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ab/>
        <w:t>1) финансовые риски.</w:t>
      </w:r>
    </w:p>
    <w:p w:rsidR="00B2110F" w:rsidRPr="004F7260" w:rsidRDefault="00B2110F" w:rsidP="00B21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Финансовые риски следует отнести к наиболее важным рискам.  К финансовым </w:t>
      </w:r>
      <w:proofErr w:type="gram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рискам  относятся</w:t>
      </w:r>
      <w:proofErr w:type="gram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неэффективное и нерациональное использование ресурсов программы.</w:t>
      </w:r>
    </w:p>
    <w:p w:rsidR="00B2110F" w:rsidRPr="004F7260" w:rsidRDefault="00B2110F" w:rsidP="00B21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ab/>
        <w:t>2) законодательные риски.</w:t>
      </w:r>
    </w:p>
    <w:p w:rsidR="00B2110F" w:rsidRPr="004F7260" w:rsidRDefault="00B2110F" w:rsidP="00B21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наиболее серьезным законодательным рискам реализации Программы можно отнести такие внешние риски, как изменение федерального </w:t>
      </w:r>
      <w:proofErr w:type="gram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  в</w:t>
      </w:r>
      <w:proofErr w:type="gram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перераспределения полномочий между Российской Федерацией, субъектами Российской Федерации и органами местного самоуправления. Внутренним риском реализации Программы является неэффективное управление муниципальной программой.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2110F" w:rsidRPr="004F7260" w:rsidRDefault="00B2110F" w:rsidP="00B21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ab/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 Программы.</w:t>
      </w:r>
    </w:p>
    <w:p w:rsidR="00B2110F" w:rsidRPr="004F7260" w:rsidRDefault="00B2110F" w:rsidP="00B21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ab/>
        <w:t>Для всех видов рисков главными мерами по управлению ими являются своевременно принятые управленческие решения и корректировка мероприятий Программы с учетом выделенного на их реализацию ресурсного обеспечения.</w:t>
      </w:r>
    </w:p>
    <w:p w:rsidR="00B2110F" w:rsidRPr="004F7260" w:rsidRDefault="00B2110F" w:rsidP="00B2110F">
      <w:pPr>
        <w:tabs>
          <w:tab w:val="left" w:pos="582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tabs>
          <w:tab w:val="left" w:pos="582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tabs>
          <w:tab w:val="left" w:pos="582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tabs>
          <w:tab w:val="left" w:pos="582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tabs>
          <w:tab w:val="left" w:pos="582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tabs>
          <w:tab w:val="left" w:pos="582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tabs>
          <w:tab w:val="left" w:pos="582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8A1" w:rsidRDefault="00AD18A1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8A1" w:rsidRDefault="00AD18A1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8A1" w:rsidRDefault="00AD18A1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8A1" w:rsidRDefault="00AD18A1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8A1" w:rsidRDefault="00AD18A1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spacing w:after="0" w:line="240" w:lineRule="auto"/>
        <w:ind w:left="-426" w:hanging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B2110F" w:rsidRPr="004F7260" w:rsidRDefault="00B2110F" w:rsidP="00B211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к  постановлению</w:t>
      </w:r>
      <w:proofErr w:type="gramEnd"/>
    </w:p>
    <w:p w:rsidR="00B2110F" w:rsidRPr="004F7260" w:rsidRDefault="00B2110F" w:rsidP="00B211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администрации </w:t>
      </w:r>
    </w:p>
    <w:p w:rsidR="00B2110F" w:rsidRPr="004F7260" w:rsidRDefault="00B2110F" w:rsidP="00B211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</w:p>
    <w:p w:rsidR="00B2110F" w:rsidRPr="004F7260" w:rsidRDefault="00B2110F" w:rsidP="00B2110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A55F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1.0</w:t>
      </w:r>
      <w:r w:rsidR="002A55F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A55F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г. № 1</w:t>
      </w:r>
      <w:r w:rsidR="002A55F9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B2110F" w:rsidRPr="004F7260" w:rsidRDefault="00B2110F" w:rsidP="00B2110F">
      <w:pPr>
        <w:tabs>
          <w:tab w:val="left" w:pos="5820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B2110F">
      <w:pPr>
        <w:tabs>
          <w:tab w:val="left" w:pos="582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:rsidR="00B2110F" w:rsidRPr="004F7260" w:rsidRDefault="00B2110F" w:rsidP="00B2110F">
      <w:pPr>
        <w:tabs>
          <w:tab w:val="left" w:pos="5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72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оказания адресной, единовременной, материальной помощи </w:t>
      </w:r>
      <w:r w:rsidRPr="004F7260">
        <w:rPr>
          <w:rFonts w:ascii="Times New Roman" w:hAnsi="Times New Roman"/>
          <w:b/>
          <w:sz w:val="24"/>
          <w:szCs w:val="24"/>
        </w:rPr>
        <w:t>гражданам, участвующим в специальной военной операции и (или) членов их семей, а также увековечение памяти погибших при защите Отечества.</w:t>
      </w:r>
    </w:p>
    <w:p w:rsidR="00B2110F" w:rsidRPr="004F7260" w:rsidRDefault="00B2110F" w:rsidP="00B2110F">
      <w:pPr>
        <w:tabs>
          <w:tab w:val="left" w:pos="5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110F" w:rsidRPr="004F7260" w:rsidRDefault="00B2110F" w:rsidP="00B2110F">
      <w:pPr>
        <w:tabs>
          <w:tab w:val="left" w:pos="582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hAnsi="Times New Roman"/>
          <w:b/>
          <w:sz w:val="24"/>
          <w:szCs w:val="24"/>
        </w:rPr>
        <w:t xml:space="preserve">       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Настоящий Порядок определяет условия предоставления материальной помощи (далее - Порядок)</w:t>
      </w:r>
      <w:r w:rsidRPr="004F7260">
        <w:rPr>
          <w:rFonts w:ascii="Times New Roman" w:hAnsi="Times New Roman"/>
          <w:sz w:val="24"/>
          <w:szCs w:val="24"/>
        </w:rPr>
        <w:t>,  гражданам, проживающим и зарегистрированным по месту жительства на территории муниципального образования «</w:t>
      </w:r>
      <w:proofErr w:type="spellStart"/>
      <w:r w:rsidRPr="004F7260">
        <w:rPr>
          <w:rFonts w:ascii="Times New Roman" w:hAnsi="Times New Roman"/>
          <w:sz w:val="24"/>
          <w:szCs w:val="24"/>
        </w:rPr>
        <w:t>Вочепшийское</w:t>
      </w:r>
      <w:proofErr w:type="spellEnd"/>
      <w:r w:rsidRPr="004F7260">
        <w:rPr>
          <w:rFonts w:ascii="Times New Roman" w:hAnsi="Times New Roman"/>
          <w:sz w:val="24"/>
          <w:szCs w:val="24"/>
        </w:rPr>
        <w:t xml:space="preserve"> сельское поселение», гражданам, убывающим на военную службу по мобилизации в Вооруженные Силы Российской Федерации, и (или) членам их семей, гражданам, заключившим контракт с Министерством обороны Российской Федерации для прохождения военной службы в Майкопском артиллерийском дивизионе имени X. </w:t>
      </w:r>
      <w:proofErr w:type="spellStart"/>
      <w:r w:rsidRPr="004F7260">
        <w:rPr>
          <w:rFonts w:ascii="Times New Roman" w:hAnsi="Times New Roman"/>
          <w:sz w:val="24"/>
          <w:szCs w:val="24"/>
        </w:rPr>
        <w:t>Андрухаева</w:t>
      </w:r>
      <w:proofErr w:type="spellEnd"/>
      <w:r w:rsidRPr="004F7260">
        <w:rPr>
          <w:rFonts w:ascii="Times New Roman" w:hAnsi="Times New Roman"/>
          <w:sz w:val="24"/>
          <w:szCs w:val="24"/>
        </w:rPr>
        <w:t xml:space="preserve">, формируемом войсковой частью № 13714, убывшим в зону проведения специальной военной операции, и (или) членам их семей, а также гражданам, заключившим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убывшим в зону проведения специальной военной операции, и (или) членам их </w:t>
      </w:r>
      <w:proofErr w:type="spellStart"/>
      <w:r w:rsidRPr="004F7260">
        <w:rPr>
          <w:rFonts w:ascii="Times New Roman" w:hAnsi="Times New Roman"/>
          <w:sz w:val="24"/>
          <w:szCs w:val="24"/>
        </w:rPr>
        <w:t>семей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 в соответствии с Федеральным законом от 06.10.2003г. №131-ФЗ «Об общих принципах организации местного самоуправления в Российской Федерации», Законом РА от 5 февраля 2001г. №221  «О государственной социальной помощи  в Республике Адыгея», Постановлением Кабинета Министров Республики Адыгея от 4 июня 2001 №167 «О мерах по реализации закона Республики Адыгея «О государственной социальной помощи в Республике Адыгея», Постановлением Кабинета Министров РА от 28 апреля 2008г. №109 «Об оказании государственной социальной помощи в виде единовременной денежной выплаты за счет средств республиканского бюджета Республики Адыгея». законом РФ от 14.01.1993 № 4292-1 (ред. от 01.05.2022г) «Об увековечении памяти погибших при защите Отечества».</w:t>
      </w:r>
    </w:p>
    <w:p w:rsidR="00B2110F" w:rsidRPr="004F7260" w:rsidRDefault="00B2110F" w:rsidP="00B2110F">
      <w:pPr>
        <w:autoSpaceDE w:val="0"/>
        <w:autoSpaceDN w:val="0"/>
        <w:adjustRightInd w:val="0"/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Получателями материальной помощи являются </w:t>
      </w:r>
      <w:r w:rsidRPr="004F7260">
        <w:rPr>
          <w:rFonts w:ascii="Times New Roman" w:hAnsi="Times New Roman"/>
          <w:sz w:val="24"/>
          <w:szCs w:val="24"/>
        </w:rPr>
        <w:t>граждане, проживающие и зарегистрированные по месту жительства на территории муниципального образования «</w:t>
      </w:r>
      <w:proofErr w:type="spellStart"/>
      <w:r w:rsidRPr="004F7260">
        <w:rPr>
          <w:rFonts w:ascii="Times New Roman" w:hAnsi="Times New Roman"/>
          <w:sz w:val="24"/>
          <w:szCs w:val="24"/>
        </w:rPr>
        <w:t>Вочепшийское</w:t>
      </w:r>
      <w:proofErr w:type="spellEnd"/>
      <w:r w:rsidRPr="004F7260">
        <w:rPr>
          <w:rFonts w:ascii="Times New Roman" w:hAnsi="Times New Roman"/>
          <w:sz w:val="24"/>
          <w:szCs w:val="24"/>
        </w:rPr>
        <w:t xml:space="preserve"> сельское поселение», убывающие на военную службу по мобилизации в Вооруженные Силы Российской Федерации, и (или) члены их семей, граждане, заключившие контракт с Министерством обороны Российской Федерации для прохождения военной службы в Майкопском артиллерийском дивизионе имени X. </w:t>
      </w:r>
      <w:proofErr w:type="spellStart"/>
      <w:r w:rsidRPr="004F7260">
        <w:rPr>
          <w:rFonts w:ascii="Times New Roman" w:hAnsi="Times New Roman"/>
          <w:sz w:val="24"/>
          <w:szCs w:val="24"/>
        </w:rPr>
        <w:t>Андрухаева</w:t>
      </w:r>
      <w:proofErr w:type="spellEnd"/>
      <w:r w:rsidRPr="004F7260">
        <w:rPr>
          <w:rFonts w:ascii="Times New Roman" w:hAnsi="Times New Roman"/>
          <w:sz w:val="24"/>
          <w:szCs w:val="24"/>
        </w:rPr>
        <w:t>, формируемом войсковой частью № 13714, убывшим в зону проведения специальной военной операции, и (или) членам их семей, а также граждане, заключившие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убывших в зону проведения специальной военной операции, и (или) члены их семей.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110F" w:rsidRPr="004F7260" w:rsidRDefault="00B2110F" w:rsidP="00AD18A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Социальная помощь предоставляется:</w:t>
      </w:r>
    </w:p>
    <w:p w:rsidR="00B2110F" w:rsidRPr="004F7260" w:rsidRDefault="00B2110F" w:rsidP="00AD18A1">
      <w:pPr>
        <w:autoSpaceDE w:val="0"/>
        <w:autoSpaceDN w:val="0"/>
        <w:adjustRightInd w:val="0"/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F7260">
        <w:rPr>
          <w:rFonts w:ascii="Times New Roman" w:hAnsi="Times New Roman"/>
          <w:sz w:val="24"/>
          <w:szCs w:val="24"/>
        </w:rPr>
        <w:t xml:space="preserve">  гражданам, участвующим в специальной военной операции и (или) членам их семей.</w:t>
      </w:r>
    </w:p>
    <w:p w:rsidR="00B2110F" w:rsidRPr="004F7260" w:rsidRDefault="00B2110F" w:rsidP="00AD18A1">
      <w:pPr>
        <w:pStyle w:val="a3"/>
        <w:spacing w:after="0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hAnsi="Times New Roman"/>
          <w:sz w:val="24"/>
          <w:szCs w:val="24"/>
        </w:rPr>
        <w:t xml:space="preserve">- гражданам, заключившим контракт с Министерством обороны Российской Федерации для прохождения военной службы в Майкопском артиллерийском дивизионе </w:t>
      </w:r>
      <w:r w:rsidRPr="004F7260">
        <w:rPr>
          <w:rFonts w:ascii="Times New Roman" w:hAnsi="Times New Roman"/>
          <w:sz w:val="24"/>
          <w:szCs w:val="24"/>
        </w:rPr>
        <w:lastRenderedPageBreak/>
        <w:t xml:space="preserve">имени X. </w:t>
      </w:r>
      <w:proofErr w:type="spellStart"/>
      <w:r w:rsidRPr="004F7260">
        <w:rPr>
          <w:rFonts w:ascii="Times New Roman" w:hAnsi="Times New Roman"/>
          <w:sz w:val="24"/>
          <w:szCs w:val="24"/>
        </w:rPr>
        <w:t>Андрухаева</w:t>
      </w:r>
      <w:proofErr w:type="spellEnd"/>
      <w:r w:rsidRPr="004F7260">
        <w:rPr>
          <w:rFonts w:ascii="Times New Roman" w:hAnsi="Times New Roman"/>
          <w:sz w:val="24"/>
          <w:szCs w:val="24"/>
        </w:rPr>
        <w:t>, формируемом войсковой частью N 13714, убывшим в зону проведения специальной военной операции, и (или) членам их семей;</w:t>
      </w:r>
    </w:p>
    <w:p w:rsidR="00B2110F" w:rsidRPr="004F7260" w:rsidRDefault="00B2110F" w:rsidP="00AD18A1">
      <w:pPr>
        <w:spacing w:after="0"/>
        <w:ind w:firstLine="644"/>
        <w:jc w:val="both"/>
        <w:rPr>
          <w:rFonts w:ascii="Times New Roman" w:hAnsi="Times New Roman"/>
          <w:sz w:val="24"/>
          <w:szCs w:val="24"/>
        </w:rPr>
      </w:pPr>
      <w:r w:rsidRPr="004F7260">
        <w:rPr>
          <w:rFonts w:ascii="Times New Roman" w:hAnsi="Times New Roman"/>
          <w:sz w:val="24"/>
          <w:szCs w:val="24"/>
        </w:rPr>
        <w:t xml:space="preserve">      -  гражданам, заключившим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убывшим в зону проведения специальной военной операции, и (или) членам их семей.</w:t>
      </w:r>
    </w:p>
    <w:p w:rsidR="00B2110F" w:rsidRPr="004F7260" w:rsidRDefault="00B2110F" w:rsidP="00AD18A1">
      <w:pPr>
        <w:tabs>
          <w:tab w:val="left" w:pos="0"/>
          <w:tab w:val="left" w:pos="360"/>
        </w:tabs>
        <w:spacing w:after="0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ab/>
        <w:t>В целях получения данного вида помощи заявитель предоставляет в администрацию МО «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следующие документы:</w:t>
      </w:r>
    </w:p>
    <w:p w:rsidR="00B2110F" w:rsidRPr="004F7260" w:rsidRDefault="00B2110F" w:rsidP="00AD18A1">
      <w:pPr>
        <w:tabs>
          <w:tab w:val="left" w:pos="0"/>
          <w:tab w:val="left" w:pos="360"/>
        </w:tabs>
        <w:spacing w:after="0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- письменное заявление в произвольной форме на имя главы администрации МО «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поселение»;</w:t>
      </w:r>
    </w:p>
    <w:p w:rsidR="00B2110F" w:rsidRPr="004F7260" w:rsidRDefault="00B2110F" w:rsidP="00AD18A1">
      <w:pPr>
        <w:tabs>
          <w:tab w:val="left" w:pos="0"/>
          <w:tab w:val="left" w:pos="360"/>
        </w:tabs>
        <w:snapToGrid w:val="0"/>
        <w:spacing w:after="0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- паспорт заявителя </w:t>
      </w:r>
    </w:p>
    <w:p w:rsidR="00B2110F" w:rsidRPr="004F7260" w:rsidRDefault="00B2110F" w:rsidP="00AD18A1">
      <w:pPr>
        <w:tabs>
          <w:tab w:val="left" w:pos="0"/>
          <w:tab w:val="left" w:pos="360"/>
        </w:tabs>
        <w:snapToGrid w:val="0"/>
        <w:spacing w:after="0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правовые основания отнесения граждан к членам одной семьи (свидетельство о браке, свидетельство о расторжении брака, свидетельство о рождении ребенка, свидетельство о смерти и др.);</w:t>
      </w:r>
    </w:p>
    <w:p w:rsidR="00B2110F" w:rsidRPr="004F7260" w:rsidRDefault="00B2110F" w:rsidP="00AD18A1">
      <w:pPr>
        <w:tabs>
          <w:tab w:val="left" w:pos="0"/>
          <w:tab w:val="left" w:pos="360"/>
        </w:tabs>
        <w:snapToGrid w:val="0"/>
        <w:spacing w:after="0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- выписка из приказа военного комиссариата о направлении в воинскую часть для выполнения боевых задач ВСО.</w:t>
      </w:r>
    </w:p>
    <w:p w:rsidR="00B2110F" w:rsidRPr="004F7260" w:rsidRDefault="00B2110F" w:rsidP="00AD18A1">
      <w:pPr>
        <w:tabs>
          <w:tab w:val="left" w:pos="0"/>
          <w:tab w:val="left" w:pos="360"/>
        </w:tabs>
        <w:snapToGrid w:val="0"/>
        <w:spacing w:after="0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- выписка из лицевого счета в банке или копия сберегательной книжки;</w:t>
      </w:r>
    </w:p>
    <w:p w:rsidR="00B2110F" w:rsidRPr="004F7260" w:rsidRDefault="00B2110F" w:rsidP="00AD18A1">
      <w:pPr>
        <w:tabs>
          <w:tab w:val="left" w:pos="0"/>
          <w:tab w:val="left" w:pos="360"/>
        </w:tabs>
        <w:snapToGrid w:val="0"/>
        <w:spacing w:after="0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- согласие на обработку персональных данных.</w:t>
      </w:r>
    </w:p>
    <w:p w:rsidR="00B2110F" w:rsidRPr="004F7260" w:rsidRDefault="00B2110F" w:rsidP="00AD18A1">
      <w:pPr>
        <w:tabs>
          <w:tab w:val="left" w:pos="0"/>
          <w:tab w:val="left" w:pos="360"/>
        </w:tabs>
        <w:snapToGrid w:val="0"/>
        <w:spacing w:after="0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10F" w:rsidRPr="004F7260" w:rsidRDefault="00B2110F" w:rsidP="00AD18A1">
      <w:pPr>
        <w:autoSpaceDE w:val="0"/>
        <w:autoSpaceDN w:val="0"/>
        <w:adjustRightInd w:val="0"/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Все документы (кроме справок) предоставляются в подлинниках и копиях, которые заверяются специалистом при приеме заявления.</w:t>
      </w:r>
    </w:p>
    <w:p w:rsidR="00B2110F" w:rsidRPr="004F7260" w:rsidRDefault="00B2110F" w:rsidP="00AD18A1">
      <w:pPr>
        <w:autoSpaceDE w:val="0"/>
        <w:autoSpaceDN w:val="0"/>
        <w:adjustRightInd w:val="0"/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Администрация муниципального образования «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имеет право провести проверку достоверности сведений, представленных заявителем.</w:t>
      </w:r>
    </w:p>
    <w:p w:rsidR="00B2110F" w:rsidRPr="004F7260" w:rsidRDefault="00B2110F" w:rsidP="00AD18A1">
      <w:pPr>
        <w:tabs>
          <w:tab w:val="left" w:pos="993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ab/>
        <w:t>Основаниями для отказа в предоставлении материальной помощи являются:</w:t>
      </w:r>
    </w:p>
    <w:p w:rsidR="00B2110F" w:rsidRPr="004F7260" w:rsidRDefault="00B2110F" w:rsidP="00AD18A1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недостоверные и (или) неполные сведения, </w:t>
      </w:r>
      <w:proofErr w:type="gram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указанные  в</w:t>
      </w:r>
      <w:proofErr w:type="gram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 заявлении или в документах;</w:t>
      </w:r>
    </w:p>
    <w:p w:rsidR="00B2110F" w:rsidRPr="004F7260" w:rsidRDefault="00B2110F" w:rsidP="00AD18A1">
      <w:pPr>
        <w:autoSpaceDE w:val="0"/>
        <w:autoSpaceDN w:val="0"/>
        <w:adjustRightInd w:val="0"/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Отказ в назначении материальной помощи может быть обжалован заявителем в установленном законом порядке.</w:t>
      </w:r>
    </w:p>
    <w:p w:rsidR="00B2110F" w:rsidRPr="004F7260" w:rsidRDefault="00B2110F" w:rsidP="00AD18A1">
      <w:pPr>
        <w:autoSpaceDE w:val="0"/>
        <w:autoSpaceDN w:val="0"/>
        <w:adjustRightInd w:val="0"/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Уведомление об отказе в назначении материальной помощи направляется заявителю в письменной форме не позднее, чем через десять дней после принятия Комиссией по оказанию материальной помощи за счет средств местного бюджета (далее – Комиссия) соответствующего решения.</w:t>
      </w:r>
    </w:p>
    <w:p w:rsidR="00B2110F" w:rsidRPr="004F7260" w:rsidRDefault="00B2110F" w:rsidP="00AD18A1">
      <w:pPr>
        <w:autoSpaceDE w:val="0"/>
        <w:autoSpaceDN w:val="0"/>
        <w:adjustRightInd w:val="0"/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Администрация  муниципального</w:t>
      </w:r>
      <w:proofErr w:type="gram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 «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организует и обеспечивает работу Комиссии.</w:t>
      </w:r>
    </w:p>
    <w:p w:rsidR="00B2110F" w:rsidRPr="004F7260" w:rsidRDefault="00B2110F" w:rsidP="00AD18A1">
      <w:pPr>
        <w:autoSpaceDE w:val="0"/>
        <w:autoSpaceDN w:val="0"/>
        <w:adjustRightInd w:val="0"/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Комиссии проводится по мере необходимости. </w:t>
      </w:r>
    </w:p>
    <w:p w:rsidR="00B2110F" w:rsidRPr="004F7260" w:rsidRDefault="00B2110F" w:rsidP="00AD18A1">
      <w:pPr>
        <w:autoSpaceDE w:val="0"/>
        <w:autoSpaceDN w:val="0"/>
        <w:adjustRightInd w:val="0"/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Выплата материальной помощи производится путем перечисления денежных средств на банковские счета получателей.</w:t>
      </w:r>
    </w:p>
    <w:p w:rsidR="00B2110F" w:rsidRPr="004F7260" w:rsidRDefault="00B2110F" w:rsidP="00AD18A1">
      <w:pPr>
        <w:autoSpaceDE w:val="0"/>
        <w:autoSpaceDN w:val="0"/>
        <w:adjustRightInd w:val="0"/>
        <w:spacing w:after="0"/>
        <w:ind w:firstLine="64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Выплата материальной помощи производится за счет средств бюджета муниципального образования «</w:t>
      </w:r>
      <w:proofErr w:type="spellStart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>Вочепшийское</w:t>
      </w:r>
      <w:proofErr w:type="spellEnd"/>
      <w:r w:rsidRPr="004F72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поселение».</w:t>
      </w:r>
    </w:p>
    <w:p w:rsidR="00C51065" w:rsidRDefault="00C51065" w:rsidP="00AD18A1">
      <w:pPr>
        <w:ind w:firstLine="644"/>
      </w:pPr>
    </w:p>
    <w:sectPr w:rsidR="00C51065" w:rsidSect="00AD18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9B"/>
    <w:rsid w:val="002A55F9"/>
    <w:rsid w:val="00366140"/>
    <w:rsid w:val="0040019B"/>
    <w:rsid w:val="007F237C"/>
    <w:rsid w:val="00AB6AD8"/>
    <w:rsid w:val="00AD18A1"/>
    <w:rsid w:val="00B2110F"/>
    <w:rsid w:val="00C51065"/>
    <w:rsid w:val="00E430E0"/>
    <w:rsid w:val="00E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D8064-60C6-4B6E-9238-A9405A02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10F"/>
    <w:pPr>
      <w:ind w:left="720"/>
      <w:contextualSpacing/>
    </w:pPr>
  </w:style>
  <w:style w:type="character" w:styleId="a4">
    <w:name w:val="Emphasis"/>
    <w:uiPriority w:val="20"/>
    <w:qFormat/>
    <w:rsid w:val="00B2110F"/>
    <w:rPr>
      <w:i/>
      <w:iCs/>
    </w:rPr>
  </w:style>
  <w:style w:type="paragraph" w:customStyle="1" w:styleId="formattext">
    <w:name w:val="formattext"/>
    <w:basedOn w:val="a"/>
    <w:rsid w:val="00B211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2024-06-04T11:34:00Z</dcterms:created>
  <dcterms:modified xsi:type="dcterms:W3CDTF">2024-06-06T11:57:00Z</dcterms:modified>
</cp:coreProperties>
</file>