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98" w:rsidRDefault="005C003B" w:rsidP="003827CF">
      <w:pPr>
        <w:pStyle w:val="a5"/>
        <w:ind w:firstLine="70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CB3098" w:rsidRDefault="00CB3098" w:rsidP="003827CF">
      <w:pPr>
        <w:pStyle w:val="a5"/>
        <w:ind w:firstLine="709"/>
      </w:pPr>
    </w:p>
    <w:p w:rsidR="002744A0" w:rsidRDefault="002145DC" w:rsidP="00C30204">
      <w:pPr>
        <w:pStyle w:val="a5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28</w:t>
      </w:r>
      <w:r w:rsidR="00124B4D">
        <w:rPr>
          <w:rFonts w:ascii="Times New Roman" w:hAnsi="Times New Roman" w:cs="Times New Roman"/>
          <w:b/>
          <w:sz w:val="26"/>
          <w:szCs w:val="26"/>
        </w:rPr>
        <w:t>.03</w:t>
      </w:r>
      <w:r w:rsidR="00AB7C59">
        <w:rPr>
          <w:rFonts w:ascii="Times New Roman" w:hAnsi="Times New Roman" w:cs="Times New Roman"/>
          <w:b/>
          <w:sz w:val="26"/>
          <w:szCs w:val="26"/>
        </w:rPr>
        <w:t>.202</w:t>
      </w:r>
      <w:r w:rsidR="003127DF">
        <w:rPr>
          <w:rFonts w:ascii="Times New Roman" w:hAnsi="Times New Roman" w:cs="Times New Roman"/>
          <w:b/>
          <w:sz w:val="26"/>
          <w:szCs w:val="26"/>
        </w:rPr>
        <w:t>3</w:t>
      </w:r>
    </w:p>
    <w:p w:rsidR="00C30204" w:rsidRPr="00C30204" w:rsidRDefault="00C30204" w:rsidP="00C30204">
      <w:pPr>
        <w:pStyle w:val="a5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744A0" w:rsidRPr="003827CF" w:rsidRDefault="006005B8" w:rsidP="00C30204">
      <w:pPr>
        <w:spacing w:after="20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Спрос на ип</w:t>
      </w:r>
      <w:r w:rsidR="002A0E29" w:rsidRPr="00382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отеку в Адыгее увеличился на 70%</w:t>
      </w:r>
    </w:p>
    <w:p w:rsidR="00D1044C" w:rsidRPr="003827CF" w:rsidRDefault="002A0E29" w:rsidP="00C30204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первые два месяца 2023 года Управлением Росреестра по Республике Адыгея </w:t>
      </w:r>
      <w:r w:rsidR="002744A0" w:rsidRPr="00382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зарегистрировано более </w:t>
      </w:r>
      <w:r w:rsidR="00A11B17" w:rsidRPr="00382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82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</w:t>
      </w:r>
      <w:r w:rsidR="002744A0" w:rsidRPr="00382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ипотек, что на </w:t>
      </w:r>
      <w:r w:rsidR="00A11B17" w:rsidRPr="00382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</w:t>
      </w:r>
      <w:r w:rsidR="002744A0" w:rsidRPr="00382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 больше прошлогоднего показателя.</w:t>
      </w:r>
      <w:r w:rsidR="00D1044C" w:rsidRPr="00382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Наиболее востребована среди жителей республики ипотека на жилые помещения.</w:t>
      </w:r>
    </w:p>
    <w:p w:rsidR="00D1044C" w:rsidRPr="003827CF" w:rsidRDefault="003827CF" w:rsidP="00C30204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827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12 августа 2021 года </w:t>
      </w:r>
      <w:r w:rsidR="00D1044C" w:rsidRPr="003827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Управление Росреестра по Республике Адыгея участвует в федеральном проекте «Электронная ипотека за один день»</w:t>
      </w:r>
      <w:r w:rsidRPr="003827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D1044C" w:rsidRPr="003827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Проект реализуется по всей России – в рамках цифровой трансформации ведомства. Срок регистрации сделок в Росреестре при отсутствии замечаний составляет всего 24 часа вместо установленных стандартных 5—7 рабочих дней.</w:t>
      </w:r>
    </w:p>
    <w:p w:rsidR="003827CF" w:rsidRPr="00C30204" w:rsidRDefault="00D1044C" w:rsidP="00C30204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827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Руководитель Управления Росреестра по Республике Адыгея Марина Никифорова: </w:t>
      </w:r>
      <w:r w:rsidRPr="003827CF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«Данный проект позволяет гражданам оформить документы практически на следующий день после обращения в банк, это значительно быстрее и удобнее в сравнении со стандартной процедурой оформления. Важность наличия этой возможности подтверждается постоянным приростом количества обращений граждан за данной услугой».</w:t>
      </w:r>
    </w:p>
    <w:p w:rsidR="003827CF" w:rsidRPr="00710C16" w:rsidRDefault="003827CF" w:rsidP="00C30204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710C16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Справочно</w:t>
      </w:r>
      <w:bookmarkStart w:id="0" w:name="_GoBack"/>
      <w:bookmarkEnd w:id="0"/>
    </w:p>
    <w:p w:rsidR="003827CF" w:rsidRPr="003827CF" w:rsidRDefault="003827CF" w:rsidP="00C30204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7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Самым распространённым видом обременения является ипотека. </w:t>
      </w:r>
      <w:r w:rsidRPr="003827CF">
        <w:rPr>
          <w:rFonts w:ascii="Times New Roman" w:hAnsi="Times New Roman" w:cs="Times New Roman"/>
          <w:sz w:val="28"/>
          <w:szCs w:val="28"/>
        </w:rPr>
        <w:t>Собственник недвижимости, обремененной ипотекой, не сможет её продать до тех пор, пока не погасит всю задолженность в банке. Такой вид обременения считается добровольным, т.к. собственник сам дает согласие на приобретение недвижимости за счет использования его в качестве залога у банка. Ипотечное обременение официально регистрируется в Росреестре и может быть снято сразу после погашения ипотеки.</w:t>
      </w:r>
    </w:p>
    <w:p w:rsidR="003827CF" w:rsidRPr="00E21205" w:rsidRDefault="003827CF" w:rsidP="003827C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C86715" w:rsidRPr="00555909" w:rsidRDefault="00C86715" w:rsidP="003827CF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86715" w:rsidRPr="00C86715" w:rsidRDefault="00C86715" w:rsidP="003827CF">
      <w:pPr>
        <w:tabs>
          <w:tab w:val="left" w:pos="180"/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3827CF">
      <w:pPr>
        <w:tabs>
          <w:tab w:val="left" w:pos="180"/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3827CF">
      <w:pPr>
        <w:tabs>
          <w:tab w:val="left" w:pos="180"/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3827CF">
      <w:pPr>
        <w:tabs>
          <w:tab w:val="left" w:pos="180"/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3827CF">
      <w:pPr>
        <w:tabs>
          <w:tab w:val="left" w:pos="180"/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 w:rsidSect="004913F7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9323F"/>
    <w:multiLevelType w:val="hybridMultilevel"/>
    <w:tmpl w:val="BC966F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04752B"/>
    <w:multiLevelType w:val="hybridMultilevel"/>
    <w:tmpl w:val="0EF6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827A5"/>
    <w:multiLevelType w:val="hybridMultilevel"/>
    <w:tmpl w:val="E41A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F0698A"/>
    <w:multiLevelType w:val="hybridMultilevel"/>
    <w:tmpl w:val="42C4A5D4"/>
    <w:lvl w:ilvl="0" w:tplc="D8C6DEBA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37794F"/>
    <w:multiLevelType w:val="hybridMultilevel"/>
    <w:tmpl w:val="10223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65310"/>
    <w:multiLevelType w:val="hybridMultilevel"/>
    <w:tmpl w:val="32101300"/>
    <w:lvl w:ilvl="0" w:tplc="97BEBB54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3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2"/>
  </w:num>
  <w:num w:numId="11">
    <w:abstractNumId w:val="3"/>
  </w:num>
  <w:num w:numId="12">
    <w:abstractNumId w:val="5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2F6"/>
    <w:rsid w:val="00033BD4"/>
    <w:rsid w:val="00034032"/>
    <w:rsid w:val="000371CE"/>
    <w:rsid w:val="00044601"/>
    <w:rsid w:val="00057DA1"/>
    <w:rsid w:val="00094AD3"/>
    <w:rsid w:val="000C39A8"/>
    <w:rsid w:val="00124B4D"/>
    <w:rsid w:val="00152677"/>
    <w:rsid w:val="00174DB3"/>
    <w:rsid w:val="00181D18"/>
    <w:rsid w:val="001B4381"/>
    <w:rsid w:val="001C544E"/>
    <w:rsid w:val="001D39A4"/>
    <w:rsid w:val="001F6CF1"/>
    <w:rsid w:val="00207018"/>
    <w:rsid w:val="002145DC"/>
    <w:rsid w:val="00226F3C"/>
    <w:rsid w:val="002276CA"/>
    <w:rsid w:val="00235EEF"/>
    <w:rsid w:val="002744A0"/>
    <w:rsid w:val="002860BC"/>
    <w:rsid w:val="00294C2C"/>
    <w:rsid w:val="002A0E29"/>
    <w:rsid w:val="002A6516"/>
    <w:rsid w:val="002B456C"/>
    <w:rsid w:val="002C2CBC"/>
    <w:rsid w:val="002D15FB"/>
    <w:rsid w:val="002E5CC6"/>
    <w:rsid w:val="002F4B06"/>
    <w:rsid w:val="003103D4"/>
    <w:rsid w:val="003127DF"/>
    <w:rsid w:val="003317C1"/>
    <w:rsid w:val="00334FB6"/>
    <w:rsid w:val="003827CF"/>
    <w:rsid w:val="003A63C1"/>
    <w:rsid w:val="003B1584"/>
    <w:rsid w:val="003C5067"/>
    <w:rsid w:val="004326D6"/>
    <w:rsid w:val="00436C8B"/>
    <w:rsid w:val="0046442A"/>
    <w:rsid w:val="00476E54"/>
    <w:rsid w:val="004913F7"/>
    <w:rsid w:val="00495C8F"/>
    <w:rsid w:val="004B5692"/>
    <w:rsid w:val="004E3470"/>
    <w:rsid w:val="004E3DB9"/>
    <w:rsid w:val="004E6825"/>
    <w:rsid w:val="004F1D2F"/>
    <w:rsid w:val="005043D5"/>
    <w:rsid w:val="00516589"/>
    <w:rsid w:val="00525A91"/>
    <w:rsid w:val="00526516"/>
    <w:rsid w:val="00542F3A"/>
    <w:rsid w:val="00545ABE"/>
    <w:rsid w:val="00555909"/>
    <w:rsid w:val="00562C8D"/>
    <w:rsid w:val="00565252"/>
    <w:rsid w:val="00593361"/>
    <w:rsid w:val="005A5C60"/>
    <w:rsid w:val="005C003B"/>
    <w:rsid w:val="005D3C00"/>
    <w:rsid w:val="005D46CD"/>
    <w:rsid w:val="005D70E3"/>
    <w:rsid w:val="006005B8"/>
    <w:rsid w:val="0063100C"/>
    <w:rsid w:val="00646A5B"/>
    <w:rsid w:val="00653999"/>
    <w:rsid w:val="00676C8D"/>
    <w:rsid w:val="006F2E83"/>
    <w:rsid w:val="006F3764"/>
    <w:rsid w:val="00710C16"/>
    <w:rsid w:val="007223C5"/>
    <w:rsid w:val="00736097"/>
    <w:rsid w:val="00761F14"/>
    <w:rsid w:val="00775F93"/>
    <w:rsid w:val="007904C2"/>
    <w:rsid w:val="00790A3C"/>
    <w:rsid w:val="00790A7A"/>
    <w:rsid w:val="007B146F"/>
    <w:rsid w:val="007B79E5"/>
    <w:rsid w:val="007C14E8"/>
    <w:rsid w:val="007C6AB0"/>
    <w:rsid w:val="007E33E1"/>
    <w:rsid w:val="007E4699"/>
    <w:rsid w:val="00812D4E"/>
    <w:rsid w:val="0081659B"/>
    <w:rsid w:val="00827CD8"/>
    <w:rsid w:val="0084655B"/>
    <w:rsid w:val="00893F81"/>
    <w:rsid w:val="008B315C"/>
    <w:rsid w:val="008D0DCA"/>
    <w:rsid w:val="008F40AD"/>
    <w:rsid w:val="008F7B21"/>
    <w:rsid w:val="009313F1"/>
    <w:rsid w:val="009544EF"/>
    <w:rsid w:val="009956CB"/>
    <w:rsid w:val="00995DBA"/>
    <w:rsid w:val="00996E02"/>
    <w:rsid w:val="009D1E14"/>
    <w:rsid w:val="00A11458"/>
    <w:rsid w:val="00A11B17"/>
    <w:rsid w:val="00A14FE9"/>
    <w:rsid w:val="00A23BEF"/>
    <w:rsid w:val="00A36C70"/>
    <w:rsid w:val="00A371C1"/>
    <w:rsid w:val="00A557CC"/>
    <w:rsid w:val="00A72987"/>
    <w:rsid w:val="00A87510"/>
    <w:rsid w:val="00AA7844"/>
    <w:rsid w:val="00AB7C59"/>
    <w:rsid w:val="00AC53F4"/>
    <w:rsid w:val="00AF72AE"/>
    <w:rsid w:val="00B05996"/>
    <w:rsid w:val="00B11065"/>
    <w:rsid w:val="00B1371F"/>
    <w:rsid w:val="00B14BC1"/>
    <w:rsid w:val="00B16F66"/>
    <w:rsid w:val="00B4635C"/>
    <w:rsid w:val="00B52C1D"/>
    <w:rsid w:val="00B61F54"/>
    <w:rsid w:val="00B66234"/>
    <w:rsid w:val="00BA4C3D"/>
    <w:rsid w:val="00BB119A"/>
    <w:rsid w:val="00BD2A3D"/>
    <w:rsid w:val="00BD5E57"/>
    <w:rsid w:val="00C03E02"/>
    <w:rsid w:val="00C24313"/>
    <w:rsid w:val="00C30204"/>
    <w:rsid w:val="00C62AA0"/>
    <w:rsid w:val="00C67096"/>
    <w:rsid w:val="00C72E08"/>
    <w:rsid w:val="00C73C2B"/>
    <w:rsid w:val="00C86715"/>
    <w:rsid w:val="00C93CD4"/>
    <w:rsid w:val="00CB3098"/>
    <w:rsid w:val="00CB6773"/>
    <w:rsid w:val="00CC11AB"/>
    <w:rsid w:val="00CC3397"/>
    <w:rsid w:val="00CF26CE"/>
    <w:rsid w:val="00D00D90"/>
    <w:rsid w:val="00D02ACA"/>
    <w:rsid w:val="00D1044C"/>
    <w:rsid w:val="00D10BA5"/>
    <w:rsid w:val="00D171F7"/>
    <w:rsid w:val="00D27BBE"/>
    <w:rsid w:val="00D334EC"/>
    <w:rsid w:val="00D54390"/>
    <w:rsid w:val="00D54E20"/>
    <w:rsid w:val="00D66474"/>
    <w:rsid w:val="00D74E85"/>
    <w:rsid w:val="00D8538A"/>
    <w:rsid w:val="00D97FA9"/>
    <w:rsid w:val="00DA28F0"/>
    <w:rsid w:val="00DA5272"/>
    <w:rsid w:val="00DB4CE1"/>
    <w:rsid w:val="00DF02F6"/>
    <w:rsid w:val="00DF2B15"/>
    <w:rsid w:val="00E0728D"/>
    <w:rsid w:val="00E175C7"/>
    <w:rsid w:val="00E23639"/>
    <w:rsid w:val="00E4056A"/>
    <w:rsid w:val="00E42A7C"/>
    <w:rsid w:val="00E52806"/>
    <w:rsid w:val="00E60D3B"/>
    <w:rsid w:val="00E9072E"/>
    <w:rsid w:val="00E92097"/>
    <w:rsid w:val="00E93FE4"/>
    <w:rsid w:val="00EC490F"/>
    <w:rsid w:val="00ED215D"/>
    <w:rsid w:val="00EF2A62"/>
    <w:rsid w:val="00EF2B1A"/>
    <w:rsid w:val="00EF756D"/>
    <w:rsid w:val="00F33884"/>
    <w:rsid w:val="00F7047F"/>
    <w:rsid w:val="00F93AAB"/>
    <w:rsid w:val="00FA7D14"/>
    <w:rsid w:val="00FE3C71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97"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  <w:style w:type="paragraph" w:styleId="ad">
    <w:name w:val="Normal (Web)"/>
    <w:basedOn w:val="a"/>
    <w:uiPriority w:val="99"/>
    <w:semiHidden/>
    <w:unhideWhenUsed/>
    <w:rsid w:val="00D0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02ACA"/>
    <w:rPr>
      <w:b/>
      <w:bCs/>
    </w:rPr>
  </w:style>
  <w:style w:type="character" w:styleId="af">
    <w:name w:val="Emphasis"/>
    <w:basedOn w:val="a0"/>
    <w:uiPriority w:val="20"/>
    <w:qFormat/>
    <w:rsid w:val="00D02ACA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0371C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  <w:style w:type="paragraph" w:styleId="ad">
    <w:name w:val="Normal (Web)"/>
    <w:basedOn w:val="a"/>
    <w:uiPriority w:val="99"/>
    <w:semiHidden/>
    <w:unhideWhenUsed/>
    <w:rsid w:val="00D0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02ACA"/>
    <w:rPr>
      <w:b/>
      <w:bCs/>
    </w:rPr>
  </w:style>
  <w:style w:type="character" w:styleId="af">
    <w:name w:val="Emphasis"/>
    <w:basedOn w:val="a0"/>
    <w:uiPriority w:val="20"/>
    <w:qFormat/>
    <w:rsid w:val="00D02ACA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0371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4</cp:revision>
  <cp:lastPrinted>2023-03-01T09:13:00Z</cp:lastPrinted>
  <dcterms:created xsi:type="dcterms:W3CDTF">2023-03-28T12:16:00Z</dcterms:created>
  <dcterms:modified xsi:type="dcterms:W3CDTF">2023-03-28T12:55:00Z</dcterms:modified>
</cp:coreProperties>
</file>