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E1151" w14:textId="59308FBA" w:rsidR="00273998" w:rsidRDefault="00273998" w:rsidP="001E730F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4"/>
          <w:szCs w:val="24"/>
          <w:lang w:eastAsia="zh-CN"/>
        </w:rPr>
      </w:pPr>
      <w:r>
        <w:rPr>
          <w:rFonts w:eastAsia="Calibri"/>
          <w:bCs/>
          <w:sz w:val="24"/>
          <w:szCs w:val="24"/>
          <w:lang w:eastAsia="zh-CN"/>
        </w:rPr>
        <w:fldChar w:fldCharType="begin"/>
      </w:r>
      <w:r>
        <w:rPr>
          <w:rFonts w:eastAsia="Calibri"/>
          <w:bCs/>
          <w:sz w:val="24"/>
          <w:szCs w:val="24"/>
          <w:lang w:eastAsia="zh-CN"/>
        </w:rPr>
        <w:instrText xml:space="preserve"> HYPERLINK "</w:instrText>
      </w:r>
      <w:r w:rsidRPr="00273998">
        <w:rPr>
          <w:rFonts w:eastAsia="Calibri"/>
          <w:bCs/>
          <w:sz w:val="24"/>
          <w:szCs w:val="24"/>
          <w:lang w:eastAsia="zh-CN"/>
        </w:rPr>
        <w:instrText>https://docs.yandex.ru/docs/view?url=https://xn--b1agjewh8ck.xn--p1ai/upload/iblock/3ec/rpl8aczl11stud32ih5n8xy4j09de5cn.docx</w:instrText>
      </w:r>
      <w:r>
        <w:rPr>
          <w:rFonts w:eastAsia="Calibri"/>
          <w:bCs/>
          <w:sz w:val="24"/>
          <w:szCs w:val="24"/>
          <w:lang w:eastAsia="zh-CN"/>
        </w:rPr>
        <w:instrText xml:space="preserve">" </w:instrText>
      </w:r>
      <w:r>
        <w:rPr>
          <w:rFonts w:eastAsia="Calibri"/>
          <w:bCs/>
          <w:sz w:val="24"/>
          <w:szCs w:val="24"/>
          <w:lang w:eastAsia="zh-CN"/>
        </w:rPr>
        <w:fldChar w:fldCharType="separate"/>
      </w:r>
      <w:r w:rsidRPr="00B90E65">
        <w:rPr>
          <w:rStyle w:val="a5"/>
          <w:rFonts w:eastAsia="Calibri"/>
          <w:bCs/>
          <w:sz w:val="24"/>
          <w:szCs w:val="24"/>
          <w:lang w:eastAsia="zh-CN"/>
        </w:rPr>
        <w:t>https://docs.yandex.ru/docs/view?url=https://xn--b1agjewh8ck.xn--p1ai/upload/iblock/3ec/rpl8aczl11stud32ih5n8xy4j09de5cn.docx</w:t>
      </w:r>
      <w:r>
        <w:rPr>
          <w:rFonts w:eastAsia="Calibri"/>
          <w:bCs/>
          <w:sz w:val="24"/>
          <w:szCs w:val="24"/>
          <w:lang w:eastAsia="zh-CN"/>
        </w:rPr>
        <w:fldChar w:fldCharType="end"/>
      </w:r>
    </w:p>
    <w:p w14:paraId="2B57D608" w14:textId="77777777" w:rsidR="00273998" w:rsidRDefault="00273998" w:rsidP="001E730F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4"/>
          <w:szCs w:val="24"/>
          <w:lang w:eastAsia="zh-CN"/>
        </w:rPr>
      </w:pPr>
      <w:bookmarkStart w:id="0" w:name="_GoBack"/>
      <w:bookmarkEnd w:id="0"/>
    </w:p>
    <w:p w14:paraId="634B4FCD" w14:textId="77777777" w:rsidR="00273998" w:rsidRDefault="00273998" w:rsidP="001E730F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4"/>
          <w:szCs w:val="24"/>
          <w:lang w:eastAsia="zh-CN"/>
        </w:rPr>
      </w:pPr>
    </w:p>
    <w:p w14:paraId="4ED13727" w14:textId="77777777" w:rsidR="009C7DDF" w:rsidRPr="001E730F" w:rsidRDefault="001E730F" w:rsidP="001E730F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4"/>
          <w:szCs w:val="24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>ЗАКЛЮЧЕНИЕ</w:t>
      </w:r>
    </w:p>
    <w:p w14:paraId="4B3DA165" w14:textId="77777777" w:rsidR="009C7DDF" w:rsidRPr="001E730F" w:rsidRDefault="009C7DDF" w:rsidP="001E730F">
      <w:pPr>
        <w:jc w:val="center"/>
        <w:rPr>
          <w:rFonts w:eastAsia="Calibri"/>
          <w:bCs/>
          <w:sz w:val="24"/>
          <w:szCs w:val="24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>Об экспертизе муниципального правового акта администрации</w:t>
      </w:r>
    </w:p>
    <w:p w14:paraId="16656B72" w14:textId="48B2215A" w:rsidR="009C7DDF" w:rsidRPr="001E730F" w:rsidRDefault="009C7DDF" w:rsidP="001E730F">
      <w:pPr>
        <w:jc w:val="center"/>
        <w:rPr>
          <w:rFonts w:eastAsia="Calibri"/>
          <w:bCs/>
          <w:sz w:val="24"/>
          <w:szCs w:val="24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 xml:space="preserve">муниципального образования </w:t>
      </w:r>
      <w:proofErr w:type="gramStart"/>
      <w:r w:rsidRPr="001E730F">
        <w:rPr>
          <w:rFonts w:eastAsia="Calibri"/>
          <w:bCs/>
          <w:sz w:val="24"/>
          <w:szCs w:val="24"/>
          <w:lang w:eastAsia="zh-CN"/>
        </w:rPr>
        <w:t xml:space="preserve">« </w:t>
      </w:r>
      <w:r w:rsidR="00355E59">
        <w:rPr>
          <w:rFonts w:eastAsia="Calibri"/>
          <w:bCs/>
          <w:sz w:val="24"/>
          <w:szCs w:val="24"/>
          <w:lang w:eastAsia="zh-CN"/>
        </w:rPr>
        <w:t>Вочепшийское</w:t>
      </w:r>
      <w:proofErr w:type="gramEnd"/>
      <w:r w:rsidRPr="001E730F">
        <w:rPr>
          <w:rFonts w:eastAsia="Calibri"/>
          <w:bCs/>
          <w:sz w:val="24"/>
          <w:szCs w:val="24"/>
          <w:lang w:eastAsia="zh-CN"/>
        </w:rPr>
        <w:t xml:space="preserve"> сельское поселение»</w:t>
      </w:r>
    </w:p>
    <w:p w14:paraId="4BD7C064" w14:textId="77777777" w:rsidR="009C7DDF" w:rsidRPr="001E730F" w:rsidRDefault="009C7DDF" w:rsidP="001E730F">
      <w:pPr>
        <w:ind w:firstLine="540"/>
        <w:jc w:val="both"/>
        <w:rPr>
          <w:rFonts w:eastAsia="Calibri"/>
          <w:bCs/>
          <w:sz w:val="24"/>
          <w:szCs w:val="24"/>
          <w:lang w:eastAsia="zh-CN"/>
        </w:rPr>
      </w:pPr>
    </w:p>
    <w:p w14:paraId="2EFC9D36" w14:textId="1455E1EC" w:rsidR="009C7DDF" w:rsidRPr="001E730F" w:rsidRDefault="009C7DDF" w:rsidP="001E730F">
      <w:pPr>
        <w:pStyle w:val="a3"/>
        <w:spacing w:before="1" w:line="242" w:lineRule="auto"/>
        <w:ind w:right="429"/>
        <w:rPr>
          <w:bCs/>
          <w:lang w:eastAsia="ru-RU"/>
        </w:rPr>
      </w:pPr>
      <w:r w:rsidRPr="001E730F">
        <w:rPr>
          <w:rFonts w:cs="Arial"/>
          <w:bCs/>
          <w:lang w:eastAsia="ru-RU"/>
        </w:rPr>
        <w:t xml:space="preserve">Наименование муниципального нормативного правового акта администрации муниципального </w:t>
      </w:r>
      <w:r w:rsidRPr="001E730F">
        <w:rPr>
          <w:bCs/>
          <w:lang w:eastAsia="ru-RU"/>
        </w:rPr>
        <w:t>образования «</w:t>
      </w:r>
      <w:r w:rsidR="00355E59">
        <w:rPr>
          <w:bCs/>
          <w:lang w:eastAsia="ru-RU"/>
        </w:rPr>
        <w:t>Вочепшийское</w:t>
      </w:r>
      <w:r w:rsidRPr="001E730F">
        <w:rPr>
          <w:bCs/>
          <w:lang w:eastAsia="ru-RU"/>
        </w:rPr>
        <w:t xml:space="preserve"> сельское </w:t>
      </w:r>
      <w:proofErr w:type="gramStart"/>
      <w:r w:rsidRPr="001E730F">
        <w:rPr>
          <w:bCs/>
          <w:lang w:eastAsia="ru-RU"/>
        </w:rPr>
        <w:t>поселение»-</w:t>
      </w:r>
      <w:proofErr w:type="gramEnd"/>
      <w:r w:rsidRPr="001E730F">
        <w:rPr>
          <w:bCs/>
          <w:lang w:eastAsia="ru-RU"/>
        </w:rPr>
        <w:t xml:space="preserve"> Пос</w:t>
      </w:r>
      <w:r w:rsidR="00355E59">
        <w:rPr>
          <w:bCs/>
          <w:lang w:eastAsia="ru-RU"/>
        </w:rPr>
        <w:t>тановление от 12.12.2025 г. № 22</w:t>
      </w:r>
      <w:r w:rsidRPr="001E730F">
        <w:rPr>
          <w:bCs/>
          <w:lang w:eastAsia="ru-RU"/>
        </w:rPr>
        <w:t xml:space="preserve"> </w:t>
      </w:r>
      <w:r w:rsidR="005932F1">
        <w:rPr>
          <w:bCs/>
          <w:lang w:eastAsia="ru-RU"/>
        </w:rPr>
        <w:t>«</w:t>
      </w:r>
      <w:r w:rsidRPr="001E730F">
        <w:rPr>
          <w:bCs/>
          <w:lang w:eastAsia="ru-RU"/>
        </w:rPr>
        <w:t xml:space="preserve">Об утверждении Программы профилактики рисков причинения вреда (ущерба)                           охраняемым законом ценностям в рамках муниципального контроля в сфере благоустройства на территории </w:t>
      </w:r>
      <w:r w:rsidR="00355E59">
        <w:rPr>
          <w:bCs/>
          <w:lang w:eastAsia="ru-RU"/>
        </w:rPr>
        <w:t>Вочепшийского</w:t>
      </w:r>
      <w:r w:rsidRPr="001E730F">
        <w:rPr>
          <w:bCs/>
          <w:lang w:eastAsia="ru-RU"/>
        </w:rPr>
        <w:t xml:space="preserve"> сельского поселения на 2026 год.</w:t>
      </w:r>
    </w:p>
    <w:p w14:paraId="2C27F523" w14:textId="223EDD23" w:rsidR="009C7DDF" w:rsidRPr="001E730F" w:rsidRDefault="009C7DDF" w:rsidP="001E730F">
      <w:pPr>
        <w:widowControl w:val="0"/>
        <w:autoSpaceDE w:val="0"/>
        <w:autoSpaceDN w:val="0"/>
        <w:adjustRightInd w:val="0"/>
        <w:ind w:firstLine="120"/>
        <w:jc w:val="both"/>
        <w:outlineLvl w:val="0"/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 xml:space="preserve">Орган, ответственный за разработку НПА (далее - орган-разработчик) - </w:t>
      </w: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администрация муниципального образования «</w:t>
      </w:r>
      <w:r w:rsidR="00355E59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13F4155C" w14:textId="4CFAB697" w:rsidR="009C7DDF" w:rsidRPr="001E730F" w:rsidRDefault="009C7DDF" w:rsidP="001E730F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</w:pP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Инициатор проведения экспертизы - администрация муниципального образования «</w:t>
      </w:r>
      <w:r w:rsidR="00355E59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15E43581" w14:textId="77777777" w:rsidR="009C7DDF" w:rsidRPr="001E730F" w:rsidRDefault="009C7DDF" w:rsidP="001E730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color w:val="000000"/>
          <w:sz w:val="24"/>
          <w:szCs w:val="24"/>
          <w:shd w:val="clear" w:color="auto" w:fill="FFFFFF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>Публичные консультации по НПА прово</w:t>
      </w:r>
      <w:r w:rsidR="00796C3E">
        <w:rPr>
          <w:rFonts w:eastAsia="Calibri"/>
          <w:bCs/>
          <w:sz w:val="24"/>
          <w:szCs w:val="24"/>
          <w:lang w:eastAsia="zh-CN"/>
        </w:rPr>
        <w:t xml:space="preserve">дились с </w:t>
      </w:r>
      <w:r w:rsidR="00F92909">
        <w:rPr>
          <w:rFonts w:eastAsia="Calibri"/>
          <w:bCs/>
          <w:sz w:val="24"/>
          <w:szCs w:val="24"/>
          <w:lang w:eastAsia="zh-CN"/>
        </w:rPr>
        <w:t>15.06</w:t>
      </w:r>
      <w:r w:rsidRPr="001E730F">
        <w:rPr>
          <w:rFonts w:eastAsia="Calibri"/>
          <w:bCs/>
          <w:sz w:val="24"/>
          <w:szCs w:val="24"/>
          <w:lang w:eastAsia="zh-CN"/>
        </w:rPr>
        <w:t>.2026 года п</w:t>
      </w:r>
      <w:r w:rsidR="00F92909">
        <w:rPr>
          <w:rFonts w:eastAsia="Calibri"/>
          <w:bCs/>
          <w:sz w:val="24"/>
          <w:szCs w:val="24"/>
          <w:lang w:eastAsia="zh-CN"/>
        </w:rPr>
        <w:t>о 14.07</w:t>
      </w:r>
      <w:r w:rsidRPr="001E730F">
        <w:rPr>
          <w:rFonts w:eastAsia="Calibri"/>
          <w:bCs/>
          <w:sz w:val="24"/>
          <w:szCs w:val="24"/>
          <w:lang w:eastAsia="zh-CN"/>
        </w:rPr>
        <w:t xml:space="preserve">.2026 года </w:t>
      </w: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с целью выявления соответствия НПА</w:t>
      </w:r>
      <w:r w:rsidRPr="001E730F">
        <w:rPr>
          <w:rFonts w:eastAsia="Calibri"/>
          <w:bCs/>
          <w:sz w:val="24"/>
          <w:szCs w:val="24"/>
          <w:lang w:eastAsia="zh-CN"/>
        </w:rPr>
        <w:t xml:space="preserve"> Федеральному закону от 31.07.2020 № 248-ФЗ «О государственном контроле (надзоре) и муниципальном контроле в Российской Федерации»), насколько он реалистичен, не создаёт ли избыточных барьеров для бизнеса и решает ли реальные задачи профилактики. </w:t>
      </w:r>
    </w:p>
    <w:p w14:paraId="6D412004" w14:textId="753C12A3" w:rsidR="009C7DDF" w:rsidRPr="001E730F" w:rsidRDefault="009C7DDF" w:rsidP="004B268D">
      <w:pPr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1E730F">
        <w:rPr>
          <w:bCs/>
          <w:sz w:val="24"/>
          <w:szCs w:val="24"/>
          <w:lang w:eastAsia="ru-RU"/>
        </w:rPr>
        <w:t>У</w:t>
      </w: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ru-RU"/>
        </w:rPr>
        <w:t>ведомление о проведении экспертизы (уведомление) и текст постановления были размещены на официальном сайте муниципального образования «</w:t>
      </w:r>
      <w:r w:rsidR="00355E59">
        <w:rPr>
          <w:rFonts w:eastAsia="Calibri"/>
          <w:bCs/>
          <w:color w:val="000000"/>
          <w:sz w:val="24"/>
          <w:szCs w:val="24"/>
          <w:shd w:val="clear" w:color="auto" w:fill="FFFFFF"/>
          <w:lang w:eastAsia="ru-RU"/>
        </w:rPr>
        <w:t>Вочепшийское</w:t>
      </w:r>
      <w:r w:rsidRPr="001E730F">
        <w:rPr>
          <w:rFonts w:eastAsia="Calibri"/>
          <w:bCs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поселение» </w:t>
      </w:r>
      <w:hyperlink r:id="rId4" w:history="1">
        <w:proofErr w:type="gramStart"/>
        <w:r w:rsidR="004B268D">
          <w:rPr>
            <w:rStyle w:val="a5"/>
            <w:sz w:val="24"/>
            <w:szCs w:val="24"/>
          </w:rPr>
          <w:t>https://вочепший.рф/</w:t>
        </w:r>
      </w:hyperlink>
      <w:r w:rsidR="004B268D" w:rsidRPr="004B268D">
        <w:t xml:space="preserve"> </w:t>
      </w:r>
      <w:r w:rsidRPr="001E730F">
        <w:rPr>
          <w:bCs/>
          <w:sz w:val="24"/>
          <w:szCs w:val="24"/>
          <w:lang w:eastAsia="ru-RU"/>
        </w:rPr>
        <w:t xml:space="preserve"> в</w:t>
      </w:r>
      <w:proofErr w:type="gramEnd"/>
      <w:r w:rsidRPr="001E730F">
        <w:rPr>
          <w:bCs/>
          <w:sz w:val="24"/>
          <w:szCs w:val="24"/>
          <w:lang w:eastAsia="ru-RU"/>
        </w:rPr>
        <w:t xml:space="preserve"> разделе «Документы».</w:t>
      </w:r>
      <w:r w:rsidRPr="001E730F">
        <w:rPr>
          <w:rFonts w:ascii="Georgia" w:hAnsi="Georgia"/>
          <w:bCs/>
          <w:sz w:val="24"/>
          <w:szCs w:val="24"/>
          <w:lang w:eastAsia="ru-RU"/>
        </w:rPr>
        <w:t xml:space="preserve">                  </w:t>
      </w:r>
    </w:p>
    <w:p w14:paraId="767630F6" w14:textId="77777777" w:rsidR="009C7DDF" w:rsidRPr="001E730F" w:rsidRDefault="009C7DDF" w:rsidP="001E730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4"/>
          <w:szCs w:val="24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 xml:space="preserve">В период проведения публичных консультаций поступило </w:t>
      </w:r>
      <w:r w:rsidRPr="001E730F">
        <w:rPr>
          <w:sz w:val="24"/>
          <w:szCs w:val="24"/>
        </w:rPr>
        <w:t xml:space="preserve">замечание </w:t>
      </w:r>
      <w:proofErr w:type="gramStart"/>
      <w:r w:rsidRPr="001E730F">
        <w:rPr>
          <w:sz w:val="24"/>
          <w:szCs w:val="24"/>
        </w:rPr>
        <w:t>о  том</w:t>
      </w:r>
      <w:proofErr w:type="gramEnd"/>
      <w:r w:rsidRPr="001E730F">
        <w:rPr>
          <w:sz w:val="24"/>
          <w:szCs w:val="24"/>
        </w:rPr>
        <w:t>, что в действующем НПА  в части,  касающейся проведения профилактических визитов, недостаточно информаци.</w:t>
      </w:r>
    </w:p>
    <w:p w14:paraId="2F4142C8" w14:textId="5F4A94DE" w:rsidR="009C7DDF" w:rsidRPr="001E730F" w:rsidRDefault="009C7DDF" w:rsidP="001E730F">
      <w:pPr>
        <w:adjustRightInd w:val="0"/>
        <w:ind w:firstLine="709"/>
        <w:jc w:val="both"/>
        <w:rPr>
          <w:bCs/>
          <w:sz w:val="24"/>
          <w:szCs w:val="24"/>
          <w:lang w:eastAsia="ru-RU"/>
        </w:rPr>
      </w:pPr>
      <w:r w:rsidRPr="001E730F">
        <w:rPr>
          <w:bCs/>
          <w:sz w:val="24"/>
          <w:szCs w:val="24"/>
          <w:lang w:eastAsia="ru-RU"/>
        </w:rPr>
        <w:t xml:space="preserve">Органом разработчиком принято решение, </w:t>
      </w:r>
      <w:proofErr w:type="gramStart"/>
      <w:r w:rsidRPr="001E730F">
        <w:rPr>
          <w:bCs/>
          <w:sz w:val="24"/>
          <w:szCs w:val="24"/>
          <w:lang w:eastAsia="ru-RU"/>
        </w:rPr>
        <w:t>что  в</w:t>
      </w:r>
      <w:proofErr w:type="gramEnd"/>
      <w:r w:rsidRPr="001E730F">
        <w:rPr>
          <w:bCs/>
          <w:sz w:val="24"/>
          <w:szCs w:val="24"/>
          <w:lang w:eastAsia="ru-RU"/>
        </w:rPr>
        <w:t xml:space="preserve"> НПА необходимо внести изменения для приведения </w:t>
      </w:r>
      <w:r w:rsidR="001E730F" w:rsidRPr="001E730F">
        <w:rPr>
          <w:bCs/>
          <w:sz w:val="24"/>
          <w:szCs w:val="24"/>
          <w:lang w:eastAsia="ru-RU"/>
        </w:rPr>
        <w:t xml:space="preserve">пункта 5 приложения </w:t>
      </w:r>
      <w:r w:rsidRPr="001E730F">
        <w:rPr>
          <w:bCs/>
          <w:sz w:val="24"/>
          <w:szCs w:val="24"/>
          <w:lang w:eastAsia="ru-RU"/>
        </w:rPr>
        <w:t xml:space="preserve"> </w:t>
      </w:r>
      <w:r w:rsidR="001E730F" w:rsidRPr="001E730F">
        <w:rPr>
          <w:bCs/>
          <w:sz w:val="24"/>
          <w:szCs w:val="24"/>
          <w:lang w:eastAsia="ru-RU"/>
        </w:rPr>
        <w:t xml:space="preserve">Плана  мероприятий по профилактике нарушений законодательства в сфере благоустройства на территории муниципального образования </w:t>
      </w:r>
      <w:r w:rsidR="00355E59">
        <w:rPr>
          <w:bCs/>
          <w:sz w:val="24"/>
          <w:szCs w:val="24"/>
          <w:lang w:eastAsia="ru-RU"/>
        </w:rPr>
        <w:t>Вочепшийского</w:t>
      </w:r>
      <w:r w:rsidR="001E730F" w:rsidRPr="001E730F">
        <w:rPr>
          <w:bCs/>
          <w:sz w:val="24"/>
          <w:szCs w:val="24"/>
          <w:lang w:eastAsia="ru-RU"/>
        </w:rPr>
        <w:t xml:space="preserve"> сельского поселения </w:t>
      </w:r>
      <w:r w:rsidRPr="001E730F">
        <w:rPr>
          <w:bCs/>
          <w:sz w:val="24"/>
          <w:szCs w:val="24"/>
          <w:lang w:eastAsia="ru-RU"/>
        </w:rPr>
        <w:t>в соответствие с Федеральным законом от 31.07.2020 № 248-ФЗ «О государственном контроле (надзоре) и муниципальном контроле в Российской Федерации»</w:t>
      </w:r>
    </w:p>
    <w:p w14:paraId="75ABBE68" w14:textId="77777777" w:rsidR="009C7DDF" w:rsidRPr="001E730F" w:rsidRDefault="009C7DDF" w:rsidP="001E730F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</w:p>
    <w:p w14:paraId="58B48E1F" w14:textId="77777777" w:rsidR="009C7DDF" w:rsidRPr="001E730F" w:rsidRDefault="009C7DDF" w:rsidP="001E730F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>С учетом всего вышеизложенного, уполномоченным органом сделаны следующие выводы:</w:t>
      </w:r>
    </w:p>
    <w:p w14:paraId="21BD1C4C" w14:textId="77777777" w:rsidR="009C7DDF" w:rsidRPr="001E730F" w:rsidRDefault="009C7DDF" w:rsidP="001E730F">
      <w:pPr>
        <w:suppressAutoHyphens w:val="0"/>
        <w:spacing w:after="200" w:line="276" w:lineRule="auto"/>
        <w:jc w:val="both"/>
        <w:rPr>
          <w:rFonts w:eastAsia="Calibri"/>
          <w:bCs/>
          <w:sz w:val="24"/>
          <w:szCs w:val="24"/>
          <w:lang w:eastAsia="zh-CN"/>
        </w:rPr>
      </w:pPr>
      <w:r w:rsidRPr="001E730F">
        <w:rPr>
          <w:rFonts w:eastAsia="Calibri"/>
          <w:bCs/>
          <w:sz w:val="24"/>
          <w:szCs w:val="24"/>
          <w:lang w:eastAsia="zh-CN"/>
        </w:rPr>
        <w:t xml:space="preserve">            1) Сроки и процедуры проведения публичных консультаций соблюдены.</w:t>
      </w:r>
    </w:p>
    <w:p w14:paraId="6EF34BB3" w14:textId="77777777" w:rsidR="009C7DDF" w:rsidRPr="001E730F" w:rsidRDefault="009C7DDF" w:rsidP="001E730F">
      <w:pPr>
        <w:widowControl w:val="0"/>
        <w:suppressAutoHyphens w:val="0"/>
        <w:autoSpaceDE w:val="0"/>
        <w:autoSpaceDN w:val="0"/>
        <w:adjustRightInd w:val="0"/>
        <w:spacing w:after="200" w:line="276" w:lineRule="auto"/>
        <w:ind w:left="709"/>
        <w:contextualSpacing/>
        <w:jc w:val="both"/>
        <w:rPr>
          <w:bCs/>
          <w:sz w:val="24"/>
          <w:szCs w:val="24"/>
          <w:lang w:eastAsia="ru-RU"/>
        </w:rPr>
      </w:pPr>
      <w:r w:rsidRPr="001E730F">
        <w:rPr>
          <w:bCs/>
          <w:sz w:val="24"/>
          <w:szCs w:val="24"/>
          <w:lang w:eastAsia="ru-RU"/>
        </w:rPr>
        <w:t xml:space="preserve">2) </w:t>
      </w:r>
      <w:proofErr w:type="gramStart"/>
      <w:r w:rsidR="00A1415B">
        <w:rPr>
          <w:bCs/>
          <w:sz w:val="24"/>
          <w:szCs w:val="24"/>
          <w:lang w:eastAsia="ru-RU"/>
        </w:rPr>
        <w:t>Д</w:t>
      </w:r>
      <w:r w:rsidRPr="001E730F">
        <w:rPr>
          <w:bCs/>
          <w:sz w:val="24"/>
          <w:szCs w:val="24"/>
          <w:lang w:eastAsia="ru-RU"/>
        </w:rPr>
        <w:t>ействующий  НПА</w:t>
      </w:r>
      <w:proofErr w:type="gramEnd"/>
      <w:r w:rsidRPr="001E730F">
        <w:rPr>
          <w:bCs/>
          <w:sz w:val="24"/>
          <w:szCs w:val="24"/>
          <w:lang w:eastAsia="ru-RU"/>
        </w:rPr>
        <w:t xml:space="preserve"> необходимо привести в со</w:t>
      </w:r>
      <w:r w:rsidR="00A1415B">
        <w:rPr>
          <w:bCs/>
          <w:sz w:val="24"/>
          <w:szCs w:val="24"/>
          <w:lang w:eastAsia="ru-RU"/>
        </w:rPr>
        <w:t>о</w:t>
      </w:r>
      <w:r w:rsidRPr="001E730F">
        <w:rPr>
          <w:bCs/>
          <w:sz w:val="24"/>
          <w:szCs w:val="24"/>
          <w:lang w:eastAsia="ru-RU"/>
        </w:rPr>
        <w:t>тветствие с действующим законодательством.</w:t>
      </w:r>
    </w:p>
    <w:p w14:paraId="06AC05CC" w14:textId="77777777" w:rsidR="001E730F" w:rsidRPr="001E730F" w:rsidRDefault="001E730F" w:rsidP="001E730F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</w:p>
    <w:p w14:paraId="106708A7" w14:textId="77777777" w:rsidR="009C7DDF" w:rsidRPr="001E730F" w:rsidRDefault="009C7DDF" w:rsidP="001E730F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</w:p>
    <w:p w14:paraId="5BC3A238" w14:textId="77777777" w:rsidR="009C7DDF" w:rsidRPr="001E730F" w:rsidRDefault="009C7DDF" w:rsidP="001E730F">
      <w:pPr>
        <w:jc w:val="both"/>
        <w:rPr>
          <w:bCs/>
          <w:sz w:val="24"/>
          <w:szCs w:val="24"/>
        </w:rPr>
      </w:pPr>
      <w:r w:rsidRPr="001E730F">
        <w:rPr>
          <w:bCs/>
          <w:sz w:val="24"/>
          <w:szCs w:val="24"/>
        </w:rPr>
        <w:t xml:space="preserve">Глава  муниципального образования </w:t>
      </w:r>
    </w:p>
    <w:p w14:paraId="7B3316FB" w14:textId="100B10FB" w:rsidR="009C7DDF" w:rsidRPr="001E730F" w:rsidRDefault="009C7DDF" w:rsidP="001E730F">
      <w:pPr>
        <w:jc w:val="both"/>
        <w:rPr>
          <w:bCs/>
          <w:sz w:val="24"/>
          <w:szCs w:val="24"/>
        </w:rPr>
      </w:pPr>
      <w:proofErr w:type="gramStart"/>
      <w:r w:rsidRPr="001E730F">
        <w:rPr>
          <w:bCs/>
          <w:sz w:val="24"/>
          <w:szCs w:val="24"/>
        </w:rPr>
        <w:t xml:space="preserve">« </w:t>
      </w:r>
      <w:r w:rsidR="00355E59">
        <w:rPr>
          <w:bCs/>
          <w:sz w:val="24"/>
          <w:szCs w:val="24"/>
        </w:rPr>
        <w:t>Вочепшийское</w:t>
      </w:r>
      <w:proofErr w:type="gramEnd"/>
      <w:r w:rsidRPr="001E730F">
        <w:rPr>
          <w:bCs/>
          <w:sz w:val="24"/>
          <w:szCs w:val="24"/>
        </w:rPr>
        <w:t xml:space="preserve"> сельское поселение»                                </w:t>
      </w:r>
      <w:r w:rsidR="00355E59">
        <w:rPr>
          <w:bCs/>
          <w:sz w:val="24"/>
          <w:szCs w:val="24"/>
        </w:rPr>
        <w:t xml:space="preserve">                 А.В.Тхазфеш</w:t>
      </w:r>
    </w:p>
    <w:p w14:paraId="720596D0" w14:textId="77777777" w:rsidR="009C7DDF" w:rsidRPr="001E730F" w:rsidRDefault="009C7DDF" w:rsidP="001E730F">
      <w:pPr>
        <w:shd w:val="clear" w:color="auto" w:fill="FFFFFF"/>
        <w:suppressAutoHyphens w:val="0"/>
        <w:jc w:val="both"/>
        <w:rPr>
          <w:bCs/>
          <w:color w:val="000000"/>
          <w:sz w:val="24"/>
          <w:szCs w:val="24"/>
          <w:lang w:eastAsia="ru-RU"/>
        </w:rPr>
      </w:pPr>
    </w:p>
    <w:p w14:paraId="5B779EAD" w14:textId="77777777" w:rsidR="009C7DDF" w:rsidRPr="001E730F" w:rsidRDefault="009C7DDF" w:rsidP="001E730F">
      <w:pPr>
        <w:shd w:val="clear" w:color="auto" w:fill="FFFFFF"/>
        <w:suppressAutoHyphens w:val="0"/>
        <w:jc w:val="both"/>
        <w:rPr>
          <w:bCs/>
          <w:color w:val="000000"/>
          <w:sz w:val="24"/>
          <w:szCs w:val="24"/>
          <w:lang w:eastAsia="ru-RU"/>
        </w:rPr>
      </w:pPr>
    </w:p>
    <w:p w14:paraId="170F2918" w14:textId="77777777" w:rsidR="009C7DDF" w:rsidRPr="001E730F" w:rsidRDefault="009C7DDF" w:rsidP="001E730F">
      <w:pPr>
        <w:shd w:val="clear" w:color="auto" w:fill="FFFFFF"/>
        <w:suppressAutoHyphens w:val="0"/>
        <w:jc w:val="both"/>
        <w:rPr>
          <w:bCs/>
          <w:color w:val="000000"/>
          <w:sz w:val="24"/>
          <w:szCs w:val="24"/>
          <w:lang w:eastAsia="ru-RU"/>
        </w:rPr>
      </w:pPr>
    </w:p>
    <w:p w14:paraId="3BA833D1" w14:textId="77777777" w:rsidR="009C7DDF" w:rsidRPr="001E730F" w:rsidRDefault="00F1716B" w:rsidP="001E730F">
      <w:pPr>
        <w:shd w:val="clear" w:color="auto" w:fill="FFFFFF"/>
        <w:suppressAutoHyphens w:val="0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14.07</w:t>
      </w:r>
      <w:r w:rsidR="00796C3E">
        <w:rPr>
          <w:bCs/>
          <w:color w:val="000000"/>
          <w:sz w:val="24"/>
          <w:szCs w:val="24"/>
          <w:lang w:eastAsia="ru-RU"/>
        </w:rPr>
        <w:t>.2026 г.</w:t>
      </w:r>
    </w:p>
    <w:p w14:paraId="3ED8B84F" w14:textId="77777777" w:rsidR="00316297" w:rsidRPr="001E730F" w:rsidRDefault="00316297" w:rsidP="001E730F">
      <w:pPr>
        <w:jc w:val="both"/>
        <w:rPr>
          <w:sz w:val="24"/>
          <w:szCs w:val="24"/>
        </w:rPr>
      </w:pPr>
    </w:p>
    <w:sectPr w:rsidR="00316297" w:rsidRPr="001E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DDF"/>
    <w:rsid w:val="00193B7D"/>
    <w:rsid w:val="001E730F"/>
    <w:rsid w:val="00273998"/>
    <w:rsid w:val="00316297"/>
    <w:rsid w:val="00355E59"/>
    <w:rsid w:val="004B268D"/>
    <w:rsid w:val="005932F1"/>
    <w:rsid w:val="00736E00"/>
    <w:rsid w:val="007475E0"/>
    <w:rsid w:val="00796C3E"/>
    <w:rsid w:val="007F4D78"/>
    <w:rsid w:val="009C7DDF"/>
    <w:rsid w:val="00A1415B"/>
    <w:rsid w:val="00AB4B2B"/>
    <w:rsid w:val="00F1716B"/>
    <w:rsid w:val="00F308F2"/>
    <w:rsid w:val="00F9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38AD"/>
  <w15:docId w15:val="{733D723F-348E-4D6E-9AB7-06E72DC8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DD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C7DDF"/>
    <w:pPr>
      <w:widowControl w:val="0"/>
      <w:suppressAutoHyphens w:val="0"/>
      <w:autoSpaceDE w:val="0"/>
      <w:autoSpaceDN w:val="0"/>
      <w:ind w:left="120" w:firstLine="720"/>
      <w:jc w:val="both"/>
    </w:pPr>
    <w:rPr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C7DD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9C7D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2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4;&#1086;&#1095;&#1077;&#1087;&#1096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Admin</cp:lastModifiedBy>
  <cp:revision>8</cp:revision>
  <dcterms:created xsi:type="dcterms:W3CDTF">2026-09-09T12:37:00Z</dcterms:created>
  <dcterms:modified xsi:type="dcterms:W3CDTF">2026-09-10T07:34:00Z</dcterms:modified>
</cp:coreProperties>
</file>