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498" w:rsidRPr="00771CC2" w:rsidRDefault="00BB4498" w:rsidP="00BB4498">
      <w:pPr>
        <w:pStyle w:val="Standard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</w:t>
      </w:r>
      <w:r w:rsidRPr="00771CC2">
        <w:rPr>
          <w:rFonts w:ascii="Times New Roman" w:hAnsi="Times New Roman"/>
          <w:b/>
        </w:rPr>
        <w:t>ротокол</w:t>
      </w:r>
    </w:p>
    <w:p w:rsidR="00BB4498" w:rsidRDefault="00BB4498" w:rsidP="00BB4498">
      <w:pPr>
        <w:pStyle w:val="Standard"/>
        <w:jc w:val="center"/>
        <w:rPr>
          <w:rFonts w:ascii="Times New Roman" w:hAnsi="Times New Roman"/>
          <w:b/>
        </w:rPr>
      </w:pPr>
      <w:r w:rsidRPr="00771CC2">
        <w:rPr>
          <w:rFonts w:ascii="Times New Roman" w:hAnsi="Times New Roman"/>
          <w:b/>
        </w:rPr>
        <w:t>проведения совещания по противодействию коррупции</w:t>
      </w:r>
    </w:p>
    <w:p w:rsidR="00BB4498" w:rsidRPr="00771CC2" w:rsidRDefault="00BB4498" w:rsidP="00BB4498">
      <w:pPr>
        <w:pStyle w:val="Standard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 муниципальном образовании «Вочепши</w:t>
      </w:r>
      <w:r w:rsidRPr="00771CC2">
        <w:rPr>
          <w:rFonts w:ascii="Times New Roman" w:hAnsi="Times New Roman"/>
          <w:b/>
        </w:rPr>
        <w:t>йское сельское поселение»</w:t>
      </w:r>
    </w:p>
    <w:p w:rsidR="00BB4498" w:rsidRDefault="00BB4498" w:rsidP="00BB4498">
      <w:pPr>
        <w:pStyle w:val="Standard"/>
        <w:jc w:val="center"/>
        <w:rPr>
          <w:rFonts w:ascii="Times New Roman" w:hAnsi="Times New Roman"/>
        </w:rPr>
      </w:pPr>
    </w:p>
    <w:p w:rsidR="00BB4498" w:rsidRDefault="00BB4498" w:rsidP="00BB4498">
      <w:pPr>
        <w:pStyle w:val="Standard"/>
        <w:jc w:val="center"/>
        <w:rPr>
          <w:rFonts w:ascii="Times New Roman" w:hAnsi="Times New Roman"/>
        </w:rPr>
      </w:pPr>
    </w:p>
    <w:p w:rsidR="00BB4498" w:rsidRDefault="00BB4498" w:rsidP="00BB4498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01</w:t>
      </w:r>
      <w:r>
        <w:rPr>
          <w:rFonts w:ascii="Times New Roman" w:hAnsi="Times New Roman"/>
        </w:rPr>
        <w:t xml:space="preserve">.10.2019г.                                                                                                             а. </w:t>
      </w:r>
      <w:r>
        <w:rPr>
          <w:rFonts w:ascii="Times New Roman" w:hAnsi="Times New Roman"/>
        </w:rPr>
        <w:t>Вочепший</w:t>
      </w:r>
    </w:p>
    <w:p w:rsidR="00BB4498" w:rsidRDefault="00BB4498" w:rsidP="00BB4498">
      <w:pPr>
        <w:pStyle w:val="Standard"/>
        <w:jc w:val="both"/>
        <w:rPr>
          <w:rFonts w:ascii="Times New Roman" w:hAnsi="Times New Roman"/>
        </w:rPr>
      </w:pPr>
    </w:p>
    <w:p w:rsidR="00BB4498" w:rsidRDefault="00BB4498" w:rsidP="00BB4498">
      <w:pPr>
        <w:pStyle w:val="Standard"/>
        <w:rPr>
          <w:rFonts w:ascii="Times New Roman" w:hAnsi="Times New Roman"/>
          <w:b/>
        </w:rPr>
      </w:pPr>
    </w:p>
    <w:p w:rsidR="00BB4498" w:rsidRDefault="00BB4498" w:rsidP="00BB4498">
      <w:pPr>
        <w:pStyle w:val="Standard"/>
      </w:pPr>
      <w:r>
        <w:rPr>
          <w:rFonts w:ascii="Times New Roman" w:hAnsi="Times New Roman"/>
          <w:b/>
        </w:rPr>
        <w:t>Председатель совещания:</w:t>
      </w: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Пшедаток А.М. – глава администрации муниципального образования «Вочепшийское сельское поселение»</w:t>
      </w:r>
    </w:p>
    <w:p w:rsidR="00BB4498" w:rsidRDefault="00BB4498" w:rsidP="00BB4498">
      <w:pPr>
        <w:pStyle w:val="Standard"/>
        <w:rPr>
          <w:rFonts w:ascii="Times New Roman" w:hAnsi="Times New Roman"/>
          <w:b/>
        </w:rPr>
      </w:pPr>
    </w:p>
    <w:p w:rsidR="00BB4498" w:rsidRDefault="00BB4498" w:rsidP="00BB4498">
      <w:pPr>
        <w:pStyle w:val="Standard"/>
        <w:rPr>
          <w:rFonts w:ascii="Times New Roman" w:hAnsi="Times New Roman"/>
        </w:rPr>
      </w:pPr>
      <w:r w:rsidRPr="00270F07">
        <w:rPr>
          <w:rFonts w:ascii="Times New Roman" w:hAnsi="Times New Roman"/>
          <w:b/>
        </w:rPr>
        <w:t>Секретарь совещания: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Нехай Р.В.</w:t>
      </w:r>
      <w:r>
        <w:rPr>
          <w:rFonts w:ascii="Times New Roman" w:hAnsi="Times New Roman"/>
        </w:rPr>
        <w:t xml:space="preserve"> – </w:t>
      </w:r>
      <w:r>
        <w:rPr>
          <w:rFonts w:ascii="Times New Roman" w:hAnsi="Times New Roman"/>
        </w:rPr>
        <w:t>главный</w:t>
      </w:r>
      <w:r>
        <w:rPr>
          <w:rFonts w:ascii="Times New Roman" w:hAnsi="Times New Roman"/>
        </w:rPr>
        <w:t xml:space="preserve"> специалист по юридическим вопросам </w:t>
      </w:r>
      <w:r>
        <w:rPr>
          <w:rFonts w:ascii="Times New Roman" w:hAnsi="Times New Roman"/>
        </w:rPr>
        <w:t xml:space="preserve">администрации </w:t>
      </w:r>
      <w:r>
        <w:rPr>
          <w:rFonts w:ascii="Times New Roman" w:hAnsi="Times New Roman"/>
        </w:rPr>
        <w:t xml:space="preserve">муниципального образования «Вочепшийское сельское поселение»                            </w:t>
      </w:r>
    </w:p>
    <w:p w:rsidR="00BB4498" w:rsidRDefault="00BB4498" w:rsidP="00BB4498">
      <w:pPr>
        <w:pStyle w:val="Standard"/>
      </w:pPr>
      <w:r>
        <w:rPr>
          <w:rFonts w:ascii="Times New Roman" w:hAnsi="Times New Roman"/>
        </w:rPr>
        <w:t xml:space="preserve">                                            </w:t>
      </w:r>
    </w:p>
    <w:p w:rsidR="00BB4498" w:rsidRPr="00270F07" w:rsidRDefault="00BB4498" w:rsidP="00BB4498">
      <w:pPr>
        <w:pStyle w:val="Standard"/>
      </w:pPr>
      <w:r>
        <w:rPr>
          <w:rFonts w:ascii="Times New Roman" w:hAnsi="Times New Roman"/>
          <w:b/>
        </w:rPr>
        <w:t>Присутствовали</w:t>
      </w:r>
      <w:r>
        <w:rPr>
          <w:rFonts w:ascii="Times New Roman" w:hAnsi="Times New Roman"/>
        </w:rPr>
        <w:t>:</w:t>
      </w:r>
    </w:p>
    <w:p w:rsidR="00BB4498" w:rsidRDefault="00BB4498" w:rsidP="00BB4498">
      <w:pPr>
        <w:pStyle w:val="Standard"/>
      </w:pPr>
      <w:proofErr w:type="spellStart"/>
      <w:r>
        <w:rPr>
          <w:rFonts w:ascii="Times New Roman" w:hAnsi="Times New Roman"/>
        </w:rPr>
        <w:t>Тхазфеш</w:t>
      </w:r>
      <w:proofErr w:type="spellEnd"/>
      <w:r>
        <w:rPr>
          <w:rFonts w:ascii="Times New Roman" w:hAnsi="Times New Roman"/>
        </w:rPr>
        <w:t xml:space="preserve"> А.В.</w:t>
      </w:r>
      <w:r>
        <w:rPr>
          <w:rFonts w:ascii="Times New Roman" w:hAnsi="Times New Roman"/>
        </w:rPr>
        <w:t xml:space="preserve"> – </w:t>
      </w:r>
      <w:r>
        <w:rPr>
          <w:rFonts w:ascii="Times New Roman" w:hAnsi="Times New Roman"/>
        </w:rPr>
        <w:t xml:space="preserve">заместитель главы </w:t>
      </w:r>
      <w:r>
        <w:rPr>
          <w:rFonts w:ascii="Times New Roman" w:hAnsi="Times New Roman"/>
        </w:rPr>
        <w:t>администрации муниципального образования «Вочепшийское сельское поселение»</w:t>
      </w:r>
    </w:p>
    <w:p w:rsidR="00BB4498" w:rsidRDefault="00BB4498" w:rsidP="00BB4498">
      <w:pPr>
        <w:pStyle w:val="Standard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Шеуджен</w:t>
      </w:r>
      <w:proofErr w:type="spellEnd"/>
      <w:r>
        <w:rPr>
          <w:rFonts w:ascii="Times New Roman" w:hAnsi="Times New Roman"/>
        </w:rPr>
        <w:t xml:space="preserve"> Ф.Х. – </w:t>
      </w:r>
      <w:r>
        <w:rPr>
          <w:rFonts w:ascii="Times New Roman" w:hAnsi="Times New Roman"/>
        </w:rPr>
        <w:t xml:space="preserve">главный специалист по </w:t>
      </w:r>
      <w:r>
        <w:rPr>
          <w:rFonts w:ascii="Times New Roman" w:hAnsi="Times New Roman"/>
        </w:rPr>
        <w:t>организационной работе</w:t>
      </w:r>
      <w:r>
        <w:rPr>
          <w:rFonts w:ascii="Times New Roman" w:hAnsi="Times New Roman"/>
        </w:rPr>
        <w:t xml:space="preserve"> администрации муниципального образования «Вочепшийское сельское поселение»    </w:t>
      </w:r>
    </w:p>
    <w:p w:rsidR="00BB4498" w:rsidRDefault="00BB4498" w:rsidP="00BB4498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Нехай Р.А.</w:t>
      </w:r>
      <w:r>
        <w:rPr>
          <w:rFonts w:ascii="Times New Roman" w:hAnsi="Times New Roman"/>
        </w:rPr>
        <w:t xml:space="preserve"> – главный специалист</w:t>
      </w:r>
      <w:r>
        <w:rPr>
          <w:rFonts w:ascii="Times New Roman" w:hAnsi="Times New Roman"/>
        </w:rPr>
        <w:t>-финансист</w:t>
      </w:r>
      <w:r>
        <w:rPr>
          <w:rFonts w:ascii="Times New Roman" w:hAnsi="Times New Roman"/>
        </w:rPr>
        <w:t xml:space="preserve"> администрации муниципального образования «Вочепшийское сельское поселение»</w:t>
      </w:r>
    </w:p>
    <w:p w:rsidR="00BB4498" w:rsidRDefault="00BB4498" w:rsidP="00BB4498">
      <w:pPr>
        <w:pStyle w:val="Standard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</w:rPr>
        <w:t>Шеуджен</w:t>
      </w:r>
      <w:proofErr w:type="spellEnd"/>
      <w:r>
        <w:rPr>
          <w:rFonts w:ascii="Times New Roman" w:hAnsi="Times New Roman"/>
        </w:rPr>
        <w:t xml:space="preserve"> С.Г. – ведущий специалист по социальным вопросам</w:t>
      </w:r>
    </w:p>
    <w:p w:rsidR="00BB4498" w:rsidRDefault="00BB4498" w:rsidP="00BB4498">
      <w:pPr>
        <w:pStyle w:val="Standard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Цей</w:t>
      </w:r>
      <w:proofErr w:type="spellEnd"/>
      <w:r>
        <w:rPr>
          <w:rFonts w:ascii="Times New Roman" w:hAnsi="Times New Roman"/>
        </w:rPr>
        <w:t xml:space="preserve"> Н.Х.</w:t>
      </w:r>
      <w:r>
        <w:rPr>
          <w:rFonts w:ascii="Times New Roman" w:hAnsi="Times New Roman"/>
        </w:rPr>
        <w:t xml:space="preserve"> –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специалист по </w:t>
      </w:r>
      <w:r>
        <w:rPr>
          <w:rFonts w:ascii="Times New Roman" w:hAnsi="Times New Roman"/>
        </w:rPr>
        <w:t xml:space="preserve">земельным и имущественным отношениям </w:t>
      </w:r>
      <w:r>
        <w:rPr>
          <w:rFonts w:ascii="Times New Roman" w:hAnsi="Times New Roman"/>
        </w:rPr>
        <w:t>администрации муниципального образования «Вочепшийское сельское поселение»</w:t>
      </w:r>
    </w:p>
    <w:p w:rsidR="00BB4498" w:rsidRDefault="00BB4498" w:rsidP="00BB4498">
      <w:pPr>
        <w:pStyle w:val="Standard"/>
        <w:snapToGrid w:val="0"/>
        <w:rPr>
          <w:rFonts w:ascii="Times New Roman" w:hAnsi="Times New Roman"/>
          <w:b/>
          <w:bCs/>
        </w:rPr>
      </w:pPr>
    </w:p>
    <w:p w:rsidR="00BB4498" w:rsidRDefault="00BB4498" w:rsidP="00BB4498">
      <w:pPr>
        <w:pStyle w:val="Standard"/>
        <w:snapToGrid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Приглашенные:</w:t>
      </w:r>
      <w:r w:rsidR="009030ED">
        <w:rPr>
          <w:rFonts w:ascii="Times New Roman" w:hAnsi="Times New Roman"/>
          <w:b/>
          <w:bCs/>
          <w:lang w:val="en-US"/>
        </w:rPr>
        <w:t xml:space="preserve"> </w:t>
      </w:r>
      <w:r>
        <w:rPr>
          <w:rFonts w:ascii="Times New Roman" w:hAnsi="Times New Roman"/>
          <w:b/>
          <w:bCs/>
        </w:rPr>
        <w:t>НЕТ</w:t>
      </w:r>
    </w:p>
    <w:p w:rsidR="00BB4498" w:rsidRDefault="00BB4498" w:rsidP="00BB4498">
      <w:pPr>
        <w:pStyle w:val="Standard"/>
        <w:snapToGrid w:val="0"/>
        <w:rPr>
          <w:rFonts w:ascii="Times New Roman" w:hAnsi="Times New Roman"/>
          <w:b/>
          <w:bCs/>
        </w:rPr>
      </w:pPr>
    </w:p>
    <w:p w:rsidR="00BB4498" w:rsidRDefault="00BB4498" w:rsidP="00BB4498">
      <w:pPr>
        <w:pStyle w:val="Standard"/>
        <w:snapToGrid w:val="0"/>
        <w:ind w:firstLine="567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</w:rPr>
        <w:t xml:space="preserve">В целях исполнения </w:t>
      </w:r>
      <w:r w:rsidRPr="00A25441">
        <w:rPr>
          <w:rFonts w:ascii="Times New Roman" w:hAnsi="Times New Roman"/>
          <w:b/>
          <w:bCs/>
        </w:rPr>
        <w:t>протокольн</w:t>
      </w:r>
      <w:r>
        <w:rPr>
          <w:rFonts w:ascii="Times New Roman" w:hAnsi="Times New Roman"/>
          <w:b/>
          <w:bCs/>
        </w:rPr>
        <w:t>ых</w:t>
      </w:r>
      <w:r w:rsidRPr="00A25441">
        <w:rPr>
          <w:rFonts w:ascii="Times New Roman" w:hAnsi="Times New Roman"/>
          <w:b/>
          <w:bCs/>
        </w:rPr>
        <w:t xml:space="preserve"> решени</w:t>
      </w:r>
      <w:r>
        <w:rPr>
          <w:rFonts w:ascii="Times New Roman" w:hAnsi="Times New Roman"/>
          <w:b/>
          <w:bCs/>
        </w:rPr>
        <w:t>й</w:t>
      </w:r>
      <w:r w:rsidRPr="00A25441">
        <w:rPr>
          <w:rFonts w:ascii="Times New Roman" w:hAnsi="Times New Roman"/>
          <w:b/>
          <w:bCs/>
        </w:rPr>
        <w:t xml:space="preserve"> Комиссии по координации работы по противодействию коррупции в Республике Адыгея от </w:t>
      </w:r>
      <w:r>
        <w:rPr>
          <w:rFonts w:ascii="Times New Roman" w:hAnsi="Times New Roman"/>
          <w:b/>
          <w:bCs/>
        </w:rPr>
        <w:t>0</w:t>
      </w:r>
      <w:r w:rsidRPr="00A25441">
        <w:rPr>
          <w:rFonts w:ascii="Times New Roman" w:hAnsi="Times New Roman"/>
          <w:b/>
          <w:bCs/>
        </w:rPr>
        <w:t>3</w:t>
      </w:r>
      <w:r>
        <w:rPr>
          <w:rFonts w:ascii="Times New Roman" w:hAnsi="Times New Roman"/>
          <w:b/>
          <w:bCs/>
        </w:rPr>
        <w:t>.09.</w:t>
      </w:r>
      <w:r w:rsidRPr="00A25441">
        <w:rPr>
          <w:rFonts w:ascii="Times New Roman" w:hAnsi="Times New Roman"/>
          <w:b/>
          <w:bCs/>
        </w:rPr>
        <w:t>2019</w:t>
      </w:r>
      <w:r>
        <w:rPr>
          <w:rFonts w:ascii="Times New Roman" w:hAnsi="Times New Roman"/>
          <w:b/>
          <w:bCs/>
        </w:rPr>
        <w:t>г.</w:t>
      </w:r>
      <w:r w:rsidRPr="00A25441">
        <w:rPr>
          <w:rFonts w:ascii="Times New Roman" w:hAnsi="Times New Roman"/>
          <w:b/>
          <w:bCs/>
        </w:rPr>
        <w:t xml:space="preserve"> № 3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</w:rPr>
        <w:t>в повестку дня включены следующие вопросы:</w:t>
      </w:r>
    </w:p>
    <w:p w:rsidR="00BB4498" w:rsidRDefault="00BB4498" w:rsidP="00BB4498">
      <w:pPr>
        <w:pStyle w:val="Standard"/>
        <w:rPr>
          <w:rFonts w:ascii="Times New Roman" w:hAnsi="Times New Roman"/>
          <w:b/>
        </w:rPr>
      </w:pPr>
    </w:p>
    <w:p w:rsidR="00BB4498" w:rsidRDefault="00BB4498" w:rsidP="00BB4498">
      <w:pPr>
        <w:pStyle w:val="Standard"/>
        <w:numPr>
          <w:ilvl w:val="0"/>
          <w:numId w:val="1"/>
        </w:numPr>
        <w:jc w:val="both"/>
        <w:rPr>
          <w:rFonts w:ascii="Times New Roman" w:hAnsi="Times New Roman"/>
        </w:rPr>
      </w:pPr>
      <w:r w:rsidRPr="000830AF">
        <w:rPr>
          <w:rFonts w:ascii="Times New Roman" w:hAnsi="Times New Roman"/>
        </w:rPr>
        <w:t>Организ</w:t>
      </w:r>
      <w:r>
        <w:rPr>
          <w:rFonts w:ascii="Times New Roman" w:hAnsi="Times New Roman"/>
        </w:rPr>
        <w:t>ация</w:t>
      </w:r>
      <w:r w:rsidRPr="000830AF">
        <w:rPr>
          <w:rFonts w:ascii="Times New Roman" w:hAnsi="Times New Roman"/>
        </w:rPr>
        <w:t xml:space="preserve"> проведени</w:t>
      </w:r>
      <w:r>
        <w:rPr>
          <w:rFonts w:ascii="Times New Roman" w:hAnsi="Times New Roman"/>
        </w:rPr>
        <w:t>я</w:t>
      </w:r>
      <w:r w:rsidRPr="000830A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разъяснительных работ</w:t>
      </w:r>
      <w:r w:rsidRPr="000830AF">
        <w:rPr>
          <w:rFonts w:ascii="Times New Roman" w:hAnsi="Times New Roman"/>
        </w:rPr>
        <w:t xml:space="preserve"> лицам, замещающим должности, связанные с коррупционными рисками и включённы</w:t>
      </w:r>
      <w:r>
        <w:rPr>
          <w:rFonts w:ascii="Times New Roman" w:hAnsi="Times New Roman"/>
        </w:rPr>
        <w:t>е</w:t>
      </w:r>
      <w:r w:rsidRPr="000830AF">
        <w:rPr>
          <w:rFonts w:ascii="Times New Roman" w:hAnsi="Times New Roman"/>
        </w:rPr>
        <w:t xml:space="preserve"> в соответствующий перечень, требований законодательства, направленных на предотвращение и урегулирование конфликта интересов</w:t>
      </w:r>
      <w:r>
        <w:rPr>
          <w:rFonts w:ascii="Times New Roman" w:hAnsi="Times New Roman"/>
        </w:rPr>
        <w:t>.</w:t>
      </w:r>
    </w:p>
    <w:p w:rsidR="00BB4498" w:rsidRDefault="00BB4498" w:rsidP="00BB4498">
      <w:pPr>
        <w:pStyle w:val="Standard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Анализ </w:t>
      </w:r>
      <w:r w:rsidRPr="000830AF">
        <w:rPr>
          <w:rFonts w:ascii="Times New Roman" w:hAnsi="Times New Roman"/>
        </w:rPr>
        <w:t>ведомственны</w:t>
      </w:r>
      <w:r>
        <w:rPr>
          <w:rFonts w:ascii="Times New Roman" w:hAnsi="Times New Roman"/>
        </w:rPr>
        <w:t>х</w:t>
      </w:r>
      <w:r w:rsidRPr="000830AF">
        <w:rPr>
          <w:rFonts w:ascii="Times New Roman" w:hAnsi="Times New Roman"/>
        </w:rPr>
        <w:t xml:space="preserve"> акт</w:t>
      </w:r>
      <w:r>
        <w:rPr>
          <w:rFonts w:ascii="Times New Roman" w:hAnsi="Times New Roman"/>
        </w:rPr>
        <w:t>ов, регулирующих</w:t>
      </w:r>
      <w:r w:rsidRPr="000830AF">
        <w:rPr>
          <w:rFonts w:ascii="Times New Roman" w:hAnsi="Times New Roman"/>
        </w:rPr>
        <w:t xml:space="preserve"> вопросы премирования, на предмет коррупционной составляющей, в том числе возможного возникновения конфликта интересов</w:t>
      </w:r>
    </w:p>
    <w:p w:rsidR="00BB4498" w:rsidRPr="00763656" w:rsidRDefault="00BB4498" w:rsidP="00BB4498">
      <w:pPr>
        <w:pStyle w:val="Standard"/>
        <w:numPr>
          <w:ilvl w:val="0"/>
          <w:numId w:val="1"/>
        </w:numPr>
        <w:jc w:val="both"/>
        <w:rPr>
          <w:rFonts w:ascii="Times New Roman" w:hAnsi="Times New Roman"/>
          <w:b/>
        </w:rPr>
      </w:pPr>
      <w:r w:rsidRPr="00763656">
        <w:rPr>
          <w:rFonts w:ascii="Times New Roman" w:hAnsi="Times New Roman"/>
        </w:rPr>
        <w:t xml:space="preserve">Проведение занятий и ознакомление с методическими рекомендациями по предотвращению и урегулированию конфликта интересов </w:t>
      </w:r>
    </w:p>
    <w:p w:rsidR="00BB4498" w:rsidRDefault="00BB4498" w:rsidP="00BB4498">
      <w:pPr>
        <w:pStyle w:val="Standard"/>
        <w:ind w:left="720"/>
        <w:jc w:val="both"/>
        <w:rPr>
          <w:rFonts w:ascii="Times New Roman" w:hAnsi="Times New Roman"/>
        </w:rPr>
      </w:pPr>
    </w:p>
    <w:p w:rsidR="00BB4498" w:rsidRPr="00763656" w:rsidRDefault="00BB4498" w:rsidP="00BB4498">
      <w:pPr>
        <w:pStyle w:val="Standard"/>
        <w:ind w:left="720"/>
        <w:jc w:val="both"/>
        <w:rPr>
          <w:rFonts w:ascii="Times New Roman" w:hAnsi="Times New Roman"/>
          <w:b/>
        </w:rPr>
      </w:pPr>
      <w:r w:rsidRPr="00763656">
        <w:rPr>
          <w:rFonts w:ascii="Times New Roman" w:hAnsi="Times New Roman"/>
          <w:b/>
        </w:rPr>
        <w:t>Докладывали:</w:t>
      </w:r>
    </w:p>
    <w:p w:rsidR="00BB4498" w:rsidRDefault="00BB4498" w:rsidP="00BB4498">
      <w:pPr>
        <w:pStyle w:val="Standard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</w:rPr>
        <w:t xml:space="preserve">По первому вопросу 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Пшедаток А.М. – </w:t>
      </w:r>
      <w:r>
        <w:rPr>
          <w:rFonts w:ascii="Times New Roman" w:hAnsi="Times New Roman"/>
        </w:rPr>
        <w:t xml:space="preserve">глава  </w:t>
      </w:r>
      <w:r>
        <w:rPr>
          <w:rFonts w:ascii="Times New Roman" w:hAnsi="Times New Roman"/>
        </w:rPr>
        <w:t>администрации муниципального образования</w:t>
      </w:r>
      <w:r>
        <w:rPr>
          <w:rFonts w:ascii="Times New Roman" w:hAnsi="Times New Roman"/>
        </w:rPr>
        <w:t xml:space="preserve"> «</w:t>
      </w:r>
      <w:r>
        <w:rPr>
          <w:rFonts w:ascii="Times New Roman" w:hAnsi="Times New Roman"/>
        </w:rPr>
        <w:t>Вочепши</w:t>
      </w:r>
      <w:r>
        <w:rPr>
          <w:rFonts w:ascii="Times New Roman" w:hAnsi="Times New Roman"/>
        </w:rPr>
        <w:t>йское сельское поселение». На сегодняшний день проведены работы по разъяснению</w:t>
      </w:r>
      <w:r w:rsidRPr="0082784D">
        <w:rPr>
          <w:rFonts w:ascii="Times New Roman" w:hAnsi="Times New Roman"/>
        </w:rPr>
        <w:t xml:space="preserve"> лицам, замещающим должности, связанные с коррупционными рисками и включённые в соответствующий перечень, требований законодательства, направленных на предотвращение и урег</w:t>
      </w:r>
      <w:r>
        <w:rPr>
          <w:rFonts w:ascii="Times New Roman" w:hAnsi="Times New Roman"/>
        </w:rPr>
        <w:t xml:space="preserve">улирование конфликта интересов. Обеспечено заполнение  и предоставление лицами, замещающими муниципальные должности и муниципальными служащими опросных листов по соблюдению ограничений и запретов лицами, подпадающими под действие антикоррупционного законодательства, а также требований о предотвращении или об урегулировании конфликта интересов. </w:t>
      </w:r>
    </w:p>
    <w:p w:rsidR="00BB4498" w:rsidRDefault="00BB4498" w:rsidP="00BB4498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По второму вопросу</w:t>
      </w:r>
      <w:proofErr w:type="gramStart"/>
      <w:r>
        <w:rPr>
          <w:rFonts w:ascii="Times New Roman" w:hAnsi="Times New Roman"/>
          <w:b/>
          <w:bCs/>
        </w:rPr>
        <w:t xml:space="preserve">  </w:t>
      </w:r>
      <w:r>
        <w:rPr>
          <w:rFonts w:ascii="Times New Roman" w:hAnsi="Times New Roman"/>
        </w:rPr>
        <w:t>Н</w:t>
      </w:r>
      <w:proofErr w:type="gramEnd"/>
      <w:r>
        <w:rPr>
          <w:rFonts w:ascii="Times New Roman" w:hAnsi="Times New Roman"/>
        </w:rPr>
        <w:t>ехай Р.В.</w:t>
      </w:r>
      <w:r>
        <w:rPr>
          <w:rFonts w:ascii="Times New Roman" w:hAnsi="Times New Roman"/>
        </w:rPr>
        <w:t xml:space="preserve"> ведущий специалист главный специалист по юридическим вопросам администрации муниципального образования «Вочепшийское сельское поселение»</w:t>
      </w:r>
      <w:r>
        <w:rPr>
          <w:rFonts w:ascii="Times New Roman" w:hAnsi="Times New Roman"/>
        </w:rPr>
        <w:t>, ознакомил</w:t>
      </w:r>
      <w:r>
        <w:rPr>
          <w:rFonts w:ascii="Times New Roman" w:hAnsi="Times New Roman"/>
        </w:rPr>
        <w:t xml:space="preserve"> участников совещания с ведомственными актами, регулирующими</w:t>
      </w:r>
      <w:r w:rsidRPr="00905525">
        <w:rPr>
          <w:rFonts w:ascii="Times New Roman" w:hAnsi="Times New Roman"/>
        </w:rPr>
        <w:t xml:space="preserve"> вопросы премирования, на предмет коррупционной составляющей, в том числе возможного возникновения конфликта интересов</w:t>
      </w:r>
      <w:r>
        <w:rPr>
          <w:rFonts w:ascii="Times New Roman" w:hAnsi="Times New Roman"/>
        </w:rPr>
        <w:t>.</w:t>
      </w:r>
    </w:p>
    <w:p w:rsidR="00BB4498" w:rsidRDefault="00BB4498" w:rsidP="00BB4498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lastRenderedPageBreak/>
        <w:t>По третьему вопросу</w:t>
      </w:r>
      <w:proofErr w:type="gramStart"/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>Н</w:t>
      </w:r>
      <w:proofErr w:type="gramEnd"/>
      <w:r>
        <w:rPr>
          <w:rFonts w:ascii="Times New Roman" w:hAnsi="Times New Roman"/>
        </w:rPr>
        <w:t>ехай Р.В. ведущий специалист главный специалист по юридическим вопросам администрации муниципального образования «Вочепшийское сельское поселение»</w:t>
      </w:r>
      <w:r>
        <w:rPr>
          <w:rFonts w:ascii="Times New Roman" w:hAnsi="Times New Roman"/>
        </w:rPr>
        <w:t xml:space="preserve">, провел </w:t>
      </w:r>
      <w:r>
        <w:rPr>
          <w:rFonts w:ascii="Times New Roman" w:hAnsi="Times New Roman"/>
        </w:rPr>
        <w:t xml:space="preserve">занятия по </w:t>
      </w:r>
      <w:r w:rsidRPr="00763656">
        <w:rPr>
          <w:rFonts w:ascii="Times New Roman" w:hAnsi="Times New Roman"/>
        </w:rPr>
        <w:t>предотвращению и урегулированию конфликта интересов</w:t>
      </w:r>
      <w:r>
        <w:rPr>
          <w:rFonts w:ascii="Times New Roman" w:hAnsi="Times New Roman"/>
        </w:rPr>
        <w:t>, о</w:t>
      </w:r>
      <w:r w:rsidRPr="00763656">
        <w:rPr>
          <w:rFonts w:ascii="Times New Roman" w:hAnsi="Times New Roman"/>
        </w:rPr>
        <w:t>знаком</w:t>
      </w:r>
      <w:r>
        <w:rPr>
          <w:rFonts w:ascii="Times New Roman" w:hAnsi="Times New Roman"/>
        </w:rPr>
        <w:t>ила</w:t>
      </w:r>
      <w:r w:rsidRPr="00763656">
        <w:rPr>
          <w:rFonts w:ascii="Times New Roman" w:hAnsi="Times New Roman"/>
        </w:rPr>
        <w:t xml:space="preserve"> с методическими рекомендациями</w:t>
      </w:r>
      <w:r w:rsidRPr="004579EB">
        <w:rPr>
          <w:rFonts w:ascii="Times New Roman" w:hAnsi="Times New Roman"/>
        </w:rPr>
        <w:t xml:space="preserve"> </w:t>
      </w:r>
      <w:r w:rsidRPr="00763656">
        <w:rPr>
          <w:rFonts w:ascii="Times New Roman" w:hAnsi="Times New Roman"/>
        </w:rPr>
        <w:t>по предотвращению и урегулированию конфликта интересов</w:t>
      </w:r>
      <w:r>
        <w:rPr>
          <w:rFonts w:ascii="Times New Roman" w:hAnsi="Times New Roman"/>
        </w:rPr>
        <w:t>.</w:t>
      </w:r>
    </w:p>
    <w:p w:rsidR="00BB4498" w:rsidRDefault="00BB4498" w:rsidP="00BB4498">
      <w:pPr>
        <w:shd w:val="clear" w:color="auto" w:fill="FFFFFF"/>
        <w:spacing w:before="288" w:after="346"/>
        <w:ind w:firstLine="426"/>
        <w:contextualSpacing/>
        <w:jc w:val="both"/>
        <w:textAlignment w:val="baseline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«</w:t>
      </w:r>
      <w:r w:rsidRPr="00763656">
        <w:rPr>
          <w:color w:val="000000"/>
          <w:sz w:val="24"/>
          <w:szCs w:val="24"/>
        </w:rPr>
        <w:t>Под конфликтом интересов понимается ситуация, при которой личная заинтересованность муниципального служащего влияет или может повлиять на надлежащее исполнение им должностных (служебных) обязанностей и при которой может возникнуть противоречие между личной заинтересованностью муниципального служащего и правами и законными интересами граждан, организаций, общества или государства, способное привести к причинению вреда правам и законным интересам граждан, организаций, общества или государства.</w:t>
      </w:r>
      <w:proofErr w:type="gramEnd"/>
    </w:p>
    <w:p w:rsidR="00BB4498" w:rsidRPr="00BB4498" w:rsidRDefault="00BB4498" w:rsidP="00BB4498">
      <w:pPr>
        <w:shd w:val="clear" w:color="auto" w:fill="FFFFFF"/>
        <w:spacing w:before="288" w:after="346"/>
        <w:ind w:firstLine="426"/>
        <w:contextualSpacing/>
        <w:jc w:val="both"/>
        <w:textAlignment w:val="baseline"/>
        <w:rPr>
          <w:color w:val="000000" w:themeColor="text1"/>
          <w:sz w:val="24"/>
          <w:szCs w:val="24"/>
        </w:rPr>
      </w:pPr>
      <w:r w:rsidRPr="00763656">
        <w:rPr>
          <w:color w:val="000000"/>
          <w:sz w:val="24"/>
          <w:szCs w:val="24"/>
        </w:rPr>
        <w:t xml:space="preserve">Под определения конфликта интересов попадает множество конкретных ситуаций, в которых муниципальный служащий может оказаться в процессе исполнения должностных обязанностей. </w:t>
      </w:r>
      <w:proofErr w:type="gramStart"/>
      <w:r>
        <w:rPr>
          <w:color w:val="000000"/>
          <w:sz w:val="24"/>
          <w:szCs w:val="24"/>
        </w:rPr>
        <w:t>Н</w:t>
      </w:r>
      <w:r w:rsidRPr="00763656">
        <w:rPr>
          <w:color w:val="000000"/>
          <w:sz w:val="24"/>
          <w:szCs w:val="24"/>
        </w:rPr>
        <w:t xml:space="preserve">аиболее часто рассматриваемыми случаями конфликта интересов являются: совершение действий, принятие решений в отношении родственников, друзей, </w:t>
      </w:r>
      <w:r w:rsidRPr="00BB4498">
        <w:rPr>
          <w:color w:val="000000" w:themeColor="text1"/>
          <w:sz w:val="24"/>
          <w:szCs w:val="24"/>
        </w:rPr>
        <w:t>деловых партнеров служащего; выполнение иной оплачиваемой работы; владение </w:t>
      </w:r>
      <w:hyperlink r:id="rId6" w:tooltip="Ценные бумаги" w:history="1">
        <w:r w:rsidRPr="00BB4498">
          <w:rPr>
            <w:color w:val="000000" w:themeColor="text1"/>
            <w:sz w:val="24"/>
            <w:szCs w:val="24"/>
          </w:rPr>
          <w:t>ценными бумагами</w:t>
        </w:r>
      </w:hyperlink>
      <w:r w:rsidRPr="00BB4498">
        <w:rPr>
          <w:color w:val="000000" w:themeColor="text1"/>
          <w:sz w:val="24"/>
          <w:szCs w:val="24"/>
        </w:rPr>
        <w:t>, акциями (долями участия, паями в </w:t>
      </w:r>
      <w:hyperlink r:id="rId7" w:tooltip="Уставный капитал, уставной" w:history="1">
        <w:r w:rsidRPr="00BB4498">
          <w:rPr>
            <w:color w:val="000000" w:themeColor="text1"/>
            <w:sz w:val="24"/>
            <w:szCs w:val="24"/>
          </w:rPr>
          <w:t>уставных капиталах</w:t>
        </w:r>
      </w:hyperlink>
      <w:r w:rsidRPr="00BB4498">
        <w:rPr>
          <w:color w:val="000000" w:themeColor="text1"/>
          <w:sz w:val="24"/>
          <w:szCs w:val="24"/>
        </w:rPr>
        <w:t> организаций), замещение должности в коммерческих и </w:t>
      </w:r>
      <w:hyperlink r:id="rId8" w:tooltip="Некоммерческие организации" w:history="1">
        <w:r w:rsidRPr="00BB4498">
          <w:rPr>
            <w:color w:val="000000" w:themeColor="text1"/>
            <w:sz w:val="24"/>
            <w:szCs w:val="24"/>
          </w:rPr>
          <w:t>некоммерческих организациях</w:t>
        </w:r>
      </w:hyperlink>
      <w:r w:rsidRPr="00BB4498">
        <w:rPr>
          <w:color w:val="000000" w:themeColor="text1"/>
          <w:sz w:val="24"/>
          <w:szCs w:val="24"/>
        </w:rPr>
        <w:t> после увольнения с муниципальной службы, если отдельные </w:t>
      </w:r>
      <w:hyperlink r:id="rId9" w:tooltip="Функции управления" w:history="1">
        <w:r w:rsidRPr="00BB4498">
          <w:rPr>
            <w:color w:val="000000" w:themeColor="text1"/>
            <w:sz w:val="24"/>
            <w:szCs w:val="24"/>
          </w:rPr>
          <w:t>функции управления</w:t>
        </w:r>
      </w:hyperlink>
      <w:r w:rsidRPr="00BB4498">
        <w:rPr>
          <w:color w:val="000000" w:themeColor="text1"/>
          <w:sz w:val="24"/>
          <w:szCs w:val="24"/>
        </w:rPr>
        <w:t> данными организациями входили в должностные обязанности служащего.</w:t>
      </w:r>
      <w:proofErr w:type="gramEnd"/>
    </w:p>
    <w:p w:rsidR="00BB4498" w:rsidRPr="00BB4498" w:rsidRDefault="00BB4498" w:rsidP="00BB4498">
      <w:pPr>
        <w:shd w:val="clear" w:color="auto" w:fill="FFFFFF"/>
        <w:spacing w:before="288" w:after="346"/>
        <w:contextualSpacing/>
        <w:jc w:val="both"/>
        <w:textAlignment w:val="baseline"/>
        <w:rPr>
          <w:color w:val="000000" w:themeColor="text1"/>
          <w:sz w:val="24"/>
          <w:szCs w:val="24"/>
        </w:rPr>
      </w:pPr>
      <w:r w:rsidRPr="00BB4498">
        <w:rPr>
          <w:color w:val="000000" w:themeColor="text1"/>
          <w:sz w:val="24"/>
          <w:szCs w:val="24"/>
        </w:rPr>
        <w:t xml:space="preserve">     Рассмотрим несколько типовых ситуаций и рекомендации по соблюдению требований к служебному поведению муниципальных служащих и урегулированию конфликта интересов:</w:t>
      </w:r>
    </w:p>
    <w:p w:rsidR="00BB4498" w:rsidRPr="00763656" w:rsidRDefault="00BB4498" w:rsidP="00BB4498">
      <w:pPr>
        <w:shd w:val="clear" w:color="auto" w:fill="FFFFFF"/>
        <w:spacing w:before="288" w:after="346"/>
        <w:contextualSpacing/>
        <w:jc w:val="both"/>
        <w:textAlignment w:val="baseline"/>
        <w:rPr>
          <w:color w:val="000000"/>
          <w:sz w:val="24"/>
          <w:szCs w:val="24"/>
        </w:rPr>
      </w:pPr>
    </w:p>
    <w:p w:rsidR="00BB4498" w:rsidRPr="00763656" w:rsidRDefault="00BB4498" w:rsidP="00BB4498">
      <w:pPr>
        <w:shd w:val="clear" w:color="auto" w:fill="FFFFFF"/>
        <w:contextualSpacing/>
        <w:textAlignment w:val="baseline"/>
        <w:rPr>
          <w:color w:val="000000"/>
          <w:sz w:val="24"/>
          <w:szCs w:val="24"/>
        </w:rPr>
      </w:pPr>
      <w:r w:rsidRPr="00763656">
        <w:rPr>
          <w:b/>
          <w:bCs/>
          <w:color w:val="000000"/>
          <w:sz w:val="24"/>
          <w:szCs w:val="24"/>
          <w:bdr w:val="none" w:sz="0" w:space="0" w:color="auto" w:frame="1"/>
        </w:rPr>
        <w:t>1. Конфликт интересов, связанный с выполнением отдельных функций муниципального служащего в отношении родственников и/или иных лиц, с которыми связана личная заинтересованность муниципального служащего.</w:t>
      </w:r>
    </w:p>
    <w:p w:rsidR="00BB4498" w:rsidRPr="00763656" w:rsidRDefault="00BB4498" w:rsidP="00BB4498">
      <w:pPr>
        <w:shd w:val="clear" w:color="auto" w:fill="FFFFFF"/>
        <w:spacing w:before="288" w:after="346"/>
        <w:contextualSpacing/>
        <w:jc w:val="both"/>
        <w:textAlignment w:val="baseline"/>
        <w:rPr>
          <w:color w:val="000000"/>
          <w:sz w:val="24"/>
          <w:szCs w:val="24"/>
        </w:rPr>
      </w:pPr>
      <w:r w:rsidRPr="00763656">
        <w:rPr>
          <w:color w:val="000000"/>
          <w:sz w:val="24"/>
          <w:szCs w:val="24"/>
        </w:rPr>
        <w:t xml:space="preserve">   Муниципальный служащий участвует в осуществлении отдельных функций управления и/ или в принятии кадровых решений в отношении родственников и/ или иных лиц, с которыми связана личная заинтересованность муниципального служащего.</w:t>
      </w:r>
    </w:p>
    <w:p w:rsidR="00BB4498" w:rsidRPr="00763656" w:rsidRDefault="00BB4498" w:rsidP="00BB4498">
      <w:pPr>
        <w:shd w:val="clear" w:color="auto" w:fill="FFFFFF"/>
        <w:contextualSpacing/>
        <w:jc w:val="both"/>
        <w:textAlignment w:val="baseline"/>
        <w:rPr>
          <w:color w:val="000000"/>
          <w:sz w:val="24"/>
          <w:szCs w:val="24"/>
        </w:rPr>
      </w:pPr>
      <w:r w:rsidRPr="00763656">
        <w:rPr>
          <w:i/>
          <w:iCs/>
          <w:color w:val="000000"/>
          <w:sz w:val="24"/>
          <w:szCs w:val="24"/>
          <w:bdr w:val="none" w:sz="0" w:space="0" w:color="auto" w:frame="1"/>
        </w:rPr>
        <w:t>Меры предотвращения и урегулирования</w:t>
      </w:r>
    </w:p>
    <w:p w:rsidR="00BB4498" w:rsidRPr="00763656" w:rsidRDefault="00BB4498" w:rsidP="00BB4498">
      <w:pPr>
        <w:shd w:val="clear" w:color="auto" w:fill="FFFFFF"/>
        <w:spacing w:before="288" w:after="346"/>
        <w:contextualSpacing/>
        <w:jc w:val="both"/>
        <w:textAlignment w:val="baseline"/>
        <w:rPr>
          <w:color w:val="000000"/>
          <w:sz w:val="24"/>
          <w:szCs w:val="24"/>
        </w:rPr>
      </w:pPr>
      <w:r w:rsidRPr="00763656">
        <w:rPr>
          <w:color w:val="000000"/>
          <w:sz w:val="24"/>
          <w:szCs w:val="24"/>
        </w:rPr>
        <w:t xml:space="preserve">    Муниципальному служащему следует уведомить о наличии личной заинтересованности представителя нанимателя и непосредственного начальника в письменной форме.</w:t>
      </w:r>
    </w:p>
    <w:p w:rsidR="00BB4498" w:rsidRPr="00763656" w:rsidRDefault="00BB4498" w:rsidP="00BB4498">
      <w:pPr>
        <w:shd w:val="clear" w:color="auto" w:fill="FFFFFF"/>
        <w:spacing w:before="288" w:after="346"/>
        <w:contextualSpacing/>
        <w:jc w:val="both"/>
        <w:textAlignment w:val="baseline"/>
        <w:rPr>
          <w:color w:val="000000"/>
          <w:sz w:val="24"/>
          <w:szCs w:val="24"/>
        </w:rPr>
      </w:pPr>
      <w:r w:rsidRPr="00763656">
        <w:rPr>
          <w:color w:val="000000"/>
          <w:sz w:val="24"/>
          <w:szCs w:val="24"/>
        </w:rPr>
        <w:t xml:space="preserve">    Представителю нанимателя рекомендуется отстранить муниципального служащего от исполнения должностных обязанностей, предполагающее непосредственное взаимодействие с родственниками и/ или иными лицами, с которыми связана личная заинтересованность муниципального служащего. Например, рекомендуется временно вывести муниципального служащего из состава конкурсной комиссии, если одним из кандидатов на замещении вакантной должности муниципальной службы является родственник.</w:t>
      </w:r>
    </w:p>
    <w:p w:rsidR="00BB4498" w:rsidRDefault="00BB4498" w:rsidP="00BB4498">
      <w:pPr>
        <w:shd w:val="clear" w:color="auto" w:fill="FFFFFF"/>
        <w:contextualSpacing/>
        <w:textAlignment w:val="baseline"/>
        <w:rPr>
          <w:b/>
          <w:bCs/>
          <w:color w:val="000000"/>
          <w:sz w:val="24"/>
          <w:szCs w:val="24"/>
          <w:bdr w:val="none" w:sz="0" w:space="0" w:color="auto" w:frame="1"/>
        </w:rPr>
      </w:pPr>
    </w:p>
    <w:p w:rsidR="00BB4498" w:rsidRPr="00763656" w:rsidRDefault="00BB4498" w:rsidP="00BB4498">
      <w:pPr>
        <w:shd w:val="clear" w:color="auto" w:fill="FFFFFF"/>
        <w:contextualSpacing/>
        <w:textAlignment w:val="baseline"/>
        <w:rPr>
          <w:color w:val="000000"/>
          <w:sz w:val="24"/>
          <w:szCs w:val="24"/>
        </w:rPr>
      </w:pPr>
      <w:r w:rsidRPr="00763656">
        <w:rPr>
          <w:b/>
          <w:bCs/>
          <w:color w:val="000000"/>
          <w:sz w:val="24"/>
          <w:szCs w:val="24"/>
          <w:bdr w:val="none" w:sz="0" w:space="0" w:color="auto" w:frame="1"/>
        </w:rPr>
        <w:t>2.  Конфликт интересов, связанный с выполнение иной оплачиваемый работы.</w:t>
      </w:r>
    </w:p>
    <w:p w:rsidR="00BB4498" w:rsidRPr="00BB4498" w:rsidRDefault="00BB4498" w:rsidP="00BB4498">
      <w:pPr>
        <w:shd w:val="clear" w:color="auto" w:fill="FFFFFF"/>
        <w:contextualSpacing/>
        <w:jc w:val="both"/>
        <w:textAlignment w:val="baseline"/>
        <w:rPr>
          <w:color w:val="000000" w:themeColor="text1"/>
          <w:sz w:val="24"/>
          <w:szCs w:val="24"/>
        </w:rPr>
      </w:pPr>
      <w:r w:rsidRPr="00763656">
        <w:rPr>
          <w:color w:val="000000"/>
          <w:sz w:val="24"/>
          <w:szCs w:val="24"/>
        </w:rPr>
        <w:t xml:space="preserve">     Муниципальный служащий, его родственники или иные лица, с которыми связана личная заинтересованность муниципального служащего, выполняют или собираются выполнить оплачиваемую работу на условиях трудового или гражданско-правового договора в </w:t>
      </w:r>
      <w:r w:rsidRPr="00BB4498">
        <w:rPr>
          <w:color w:val="000000" w:themeColor="text1"/>
          <w:sz w:val="24"/>
          <w:szCs w:val="24"/>
        </w:rPr>
        <w:t>организации, в отношении которой муниципальный служащий осуществляет отдельные функции </w:t>
      </w:r>
      <w:hyperlink r:id="rId10" w:tooltip="Муниципальное управление" w:history="1">
        <w:r w:rsidRPr="00BB4498">
          <w:rPr>
            <w:color w:val="000000" w:themeColor="text1"/>
            <w:sz w:val="24"/>
            <w:szCs w:val="24"/>
          </w:rPr>
          <w:t>муниципального управления</w:t>
        </w:r>
      </w:hyperlink>
      <w:r w:rsidRPr="00BB4498">
        <w:rPr>
          <w:color w:val="000000" w:themeColor="text1"/>
          <w:sz w:val="24"/>
          <w:szCs w:val="24"/>
        </w:rPr>
        <w:t>.</w:t>
      </w:r>
    </w:p>
    <w:p w:rsidR="00BB4498" w:rsidRPr="00BB4498" w:rsidRDefault="00BB4498" w:rsidP="00BB4498">
      <w:pPr>
        <w:shd w:val="clear" w:color="auto" w:fill="FFFFFF"/>
        <w:contextualSpacing/>
        <w:jc w:val="both"/>
        <w:textAlignment w:val="baseline"/>
        <w:rPr>
          <w:color w:val="000000" w:themeColor="text1"/>
          <w:sz w:val="24"/>
          <w:szCs w:val="24"/>
        </w:rPr>
      </w:pPr>
      <w:r w:rsidRPr="00BB4498">
        <w:rPr>
          <w:i/>
          <w:iCs/>
          <w:color w:val="000000" w:themeColor="text1"/>
          <w:sz w:val="24"/>
          <w:szCs w:val="24"/>
          <w:bdr w:val="none" w:sz="0" w:space="0" w:color="auto" w:frame="1"/>
        </w:rPr>
        <w:t xml:space="preserve">    Меры предотвращения и урегулирования</w:t>
      </w:r>
    </w:p>
    <w:p w:rsidR="00BB4498" w:rsidRPr="00763656" w:rsidRDefault="00BB4498" w:rsidP="00BB4498">
      <w:pPr>
        <w:shd w:val="clear" w:color="auto" w:fill="FFFFFF"/>
        <w:spacing w:before="288" w:after="346"/>
        <w:contextualSpacing/>
        <w:jc w:val="both"/>
        <w:textAlignment w:val="baseline"/>
        <w:rPr>
          <w:color w:val="000000"/>
          <w:sz w:val="24"/>
          <w:szCs w:val="24"/>
        </w:rPr>
      </w:pPr>
      <w:r w:rsidRPr="00763656">
        <w:rPr>
          <w:color w:val="000000"/>
          <w:sz w:val="24"/>
          <w:szCs w:val="24"/>
        </w:rPr>
        <w:t xml:space="preserve">         Муниципальный служащий вправе с предварительным уведомлением представителя нанимателя выполнять иную оплачиваемую работу, если это не повлечет за собой конфликт интересов.</w:t>
      </w:r>
    </w:p>
    <w:p w:rsidR="00BB4498" w:rsidRPr="00763656" w:rsidRDefault="00BB4498" w:rsidP="00BB4498">
      <w:pPr>
        <w:shd w:val="clear" w:color="auto" w:fill="FFFFFF"/>
        <w:spacing w:before="288" w:after="346"/>
        <w:contextualSpacing/>
        <w:jc w:val="both"/>
        <w:textAlignment w:val="baseline"/>
        <w:rPr>
          <w:color w:val="000000"/>
          <w:sz w:val="24"/>
          <w:szCs w:val="24"/>
        </w:rPr>
      </w:pPr>
      <w:r w:rsidRPr="00763656">
        <w:rPr>
          <w:color w:val="000000"/>
          <w:sz w:val="24"/>
          <w:szCs w:val="24"/>
        </w:rPr>
        <w:t xml:space="preserve">         Уведомительный порядок направления муниципальным служащим представителю нанимателя информации о намерении осуществлять иную оплачиваемую работу не </w:t>
      </w:r>
      <w:r w:rsidRPr="00763656">
        <w:rPr>
          <w:color w:val="000000"/>
          <w:sz w:val="24"/>
          <w:szCs w:val="24"/>
        </w:rPr>
        <w:lastRenderedPageBreak/>
        <w:t xml:space="preserve">требует получения согласия представителя нанимателя. Представитель нанимателя не </w:t>
      </w:r>
      <w:proofErr w:type="gramStart"/>
      <w:r w:rsidRPr="00763656">
        <w:rPr>
          <w:color w:val="000000"/>
          <w:sz w:val="24"/>
          <w:szCs w:val="24"/>
        </w:rPr>
        <w:t>в праве</w:t>
      </w:r>
      <w:proofErr w:type="gramEnd"/>
      <w:r w:rsidRPr="00763656">
        <w:rPr>
          <w:color w:val="000000"/>
          <w:sz w:val="24"/>
          <w:szCs w:val="24"/>
        </w:rPr>
        <w:t xml:space="preserve"> запретить муниципальному служащему выполнять иную оплачиваемую работу.</w:t>
      </w:r>
    </w:p>
    <w:p w:rsidR="00BB4498" w:rsidRPr="00763656" w:rsidRDefault="00BB4498" w:rsidP="00BB4498">
      <w:pPr>
        <w:shd w:val="clear" w:color="auto" w:fill="FFFFFF"/>
        <w:spacing w:before="288" w:after="346"/>
        <w:contextualSpacing/>
        <w:jc w:val="both"/>
        <w:textAlignment w:val="baseline"/>
        <w:rPr>
          <w:color w:val="000000"/>
          <w:sz w:val="24"/>
          <w:szCs w:val="24"/>
        </w:rPr>
      </w:pPr>
      <w:r w:rsidRPr="00763656">
        <w:rPr>
          <w:color w:val="000000"/>
          <w:sz w:val="24"/>
          <w:szCs w:val="24"/>
        </w:rPr>
        <w:t xml:space="preserve">     При наличии конфликта интересов или возможности его возникновения муниципальному служащему рекомендуется отказаться от предложений о выполнении иной о</w:t>
      </w:r>
      <w:r>
        <w:rPr>
          <w:color w:val="000000"/>
          <w:sz w:val="24"/>
          <w:szCs w:val="24"/>
        </w:rPr>
        <w:t>плачиваемой работы в организации,</w:t>
      </w:r>
      <w:r w:rsidRPr="00763656">
        <w:rPr>
          <w:color w:val="000000"/>
          <w:sz w:val="24"/>
          <w:szCs w:val="24"/>
        </w:rPr>
        <w:t xml:space="preserve"> в отношении которой муниципальный служащий осуществляет отдельные функции государственного управления.</w:t>
      </w:r>
    </w:p>
    <w:p w:rsidR="00BB4498" w:rsidRDefault="00BB4498" w:rsidP="00BB4498">
      <w:pPr>
        <w:shd w:val="clear" w:color="auto" w:fill="FFFFFF"/>
        <w:contextualSpacing/>
        <w:textAlignment w:val="baseline"/>
        <w:rPr>
          <w:b/>
          <w:bCs/>
          <w:color w:val="000000"/>
          <w:sz w:val="24"/>
          <w:szCs w:val="24"/>
          <w:bdr w:val="none" w:sz="0" w:space="0" w:color="auto" w:frame="1"/>
        </w:rPr>
      </w:pPr>
    </w:p>
    <w:p w:rsidR="00BB4498" w:rsidRPr="00BB4498" w:rsidRDefault="00BB4498" w:rsidP="00BB4498">
      <w:pPr>
        <w:shd w:val="clear" w:color="auto" w:fill="FFFFFF"/>
        <w:contextualSpacing/>
        <w:textAlignment w:val="baseline"/>
        <w:rPr>
          <w:rFonts w:ascii="Helvetica" w:hAnsi="Helvetica" w:cs="Helvetica"/>
          <w:color w:val="000000" w:themeColor="text1"/>
          <w:sz w:val="18"/>
          <w:szCs w:val="18"/>
        </w:rPr>
      </w:pPr>
      <w:r w:rsidRPr="00763656">
        <w:rPr>
          <w:b/>
          <w:bCs/>
          <w:color w:val="000000"/>
          <w:sz w:val="24"/>
          <w:szCs w:val="24"/>
          <w:bdr w:val="none" w:sz="0" w:space="0" w:color="auto" w:frame="1"/>
        </w:rPr>
        <w:t>3.  Конфликт интересов, связанный с владением </w:t>
      </w:r>
      <w:hyperlink r:id="rId11" w:tooltip="Ценная бумага" w:history="1">
        <w:r w:rsidRPr="00BB4498">
          <w:rPr>
            <w:b/>
            <w:bCs/>
            <w:color w:val="000000" w:themeColor="text1"/>
            <w:sz w:val="24"/>
            <w:szCs w:val="24"/>
          </w:rPr>
          <w:t>ценными бумагами</w:t>
        </w:r>
      </w:hyperlink>
      <w:r w:rsidRPr="00BB4498">
        <w:rPr>
          <w:b/>
          <w:bCs/>
          <w:color w:val="000000" w:themeColor="text1"/>
          <w:sz w:val="24"/>
          <w:szCs w:val="24"/>
          <w:bdr w:val="none" w:sz="0" w:space="0" w:color="auto" w:frame="1"/>
        </w:rPr>
        <w:t>, банковскими вкладами.</w:t>
      </w:r>
    </w:p>
    <w:p w:rsidR="00BB4498" w:rsidRPr="00BB4498" w:rsidRDefault="00BB4498" w:rsidP="00BB4498">
      <w:pPr>
        <w:shd w:val="clear" w:color="auto" w:fill="FFFFFF"/>
        <w:spacing w:before="288" w:after="346"/>
        <w:contextualSpacing/>
        <w:jc w:val="both"/>
        <w:textAlignment w:val="baseline"/>
        <w:rPr>
          <w:color w:val="000000" w:themeColor="text1"/>
          <w:sz w:val="24"/>
          <w:szCs w:val="24"/>
        </w:rPr>
      </w:pPr>
      <w:r w:rsidRPr="00BB4498">
        <w:rPr>
          <w:color w:val="000000" w:themeColor="text1"/>
          <w:sz w:val="24"/>
          <w:szCs w:val="24"/>
        </w:rPr>
        <w:t>Муниципальный служащий и/или его родственники владеют ценными бумагами организации, в отношении которой муниципальный служащий осуществляет отдельные функции государственного управления.</w:t>
      </w:r>
    </w:p>
    <w:p w:rsidR="00BB4498" w:rsidRPr="00BB4498" w:rsidRDefault="00BB4498" w:rsidP="00BB4498">
      <w:pPr>
        <w:shd w:val="clear" w:color="auto" w:fill="FFFFFF"/>
        <w:contextualSpacing/>
        <w:jc w:val="both"/>
        <w:textAlignment w:val="baseline"/>
        <w:rPr>
          <w:color w:val="000000" w:themeColor="text1"/>
          <w:sz w:val="24"/>
          <w:szCs w:val="24"/>
        </w:rPr>
      </w:pPr>
      <w:r w:rsidRPr="00BB4498">
        <w:rPr>
          <w:i/>
          <w:iCs/>
          <w:color w:val="000000" w:themeColor="text1"/>
          <w:sz w:val="24"/>
          <w:szCs w:val="24"/>
          <w:bdr w:val="none" w:sz="0" w:space="0" w:color="auto" w:frame="1"/>
        </w:rPr>
        <w:t>Меры предотвращения и урегулирования</w:t>
      </w:r>
    </w:p>
    <w:p w:rsidR="00BB4498" w:rsidRPr="00BB4498" w:rsidRDefault="00BB4498" w:rsidP="00BB4498">
      <w:pPr>
        <w:shd w:val="clear" w:color="auto" w:fill="FFFFFF"/>
        <w:contextualSpacing/>
        <w:jc w:val="both"/>
        <w:textAlignment w:val="baseline"/>
        <w:rPr>
          <w:color w:val="000000" w:themeColor="text1"/>
          <w:sz w:val="24"/>
          <w:szCs w:val="24"/>
        </w:rPr>
      </w:pPr>
      <w:r w:rsidRPr="00BB4498">
        <w:rPr>
          <w:color w:val="000000" w:themeColor="text1"/>
          <w:sz w:val="24"/>
          <w:szCs w:val="24"/>
        </w:rPr>
        <w:t>Если владение муниципальным служащим приносящими доход ценными бумагами, акциями (долями участия в уставных капиталах организаций) может привести к конфликту интересов, он обязан передать принадлежащие ему указанные ценные бумаги в </w:t>
      </w:r>
      <w:hyperlink r:id="rId12" w:tooltip="Доверительное управление" w:history="1">
        <w:r w:rsidRPr="00BB4498">
          <w:rPr>
            <w:color w:val="000000" w:themeColor="text1"/>
            <w:sz w:val="24"/>
            <w:szCs w:val="24"/>
          </w:rPr>
          <w:t>доверительное управление</w:t>
        </w:r>
      </w:hyperlink>
      <w:r w:rsidRPr="00BB4498">
        <w:rPr>
          <w:color w:val="000000" w:themeColor="text1"/>
          <w:sz w:val="24"/>
          <w:szCs w:val="24"/>
        </w:rPr>
        <w:t>.</w:t>
      </w:r>
    </w:p>
    <w:p w:rsidR="00BB4498" w:rsidRPr="00763656" w:rsidRDefault="00BB4498" w:rsidP="00BB4498">
      <w:pPr>
        <w:shd w:val="clear" w:color="auto" w:fill="FFFFFF"/>
        <w:spacing w:before="288" w:after="346"/>
        <w:contextualSpacing/>
        <w:jc w:val="both"/>
        <w:textAlignment w:val="baseline"/>
        <w:rPr>
          <w:color w:val="000000"/>
          <w:sz w:val="24"/>
          <w:szCs w:val="24"/>
        </w:rPr>
      </w:pPr>
      <w:r w:rsidRPr="00763656">
        <w:rPr>
          <w:color w:val="000000"/>
          <w:sz w:val="24"/>
          <w:szCs w:val="24"/>
        </w:rPr>
        <w:t>Для родственников муниципального служащего ограничений на владение</w:t>
      </w:r>
      <w:r w:rsidRPr="00763656">
        <w:rPr>
          <w:color w:val="000000"/>
          <w:sz w:val="24"/>
          <w:szCs w:val="24"/>
        </w:rPr>
        <w:br/>
        <w:t>ценными бумагами не установлено. Тем не менее, важно понимать, что наличие в</w:t>
      </w:r>
      <w:r w:rsidRPr="00763656">
        <w:rPr>
          <w:color w:val="000000"/>
          <w:sz w:val="24"/>
          <w:szCs w:val="24"/>
        </w:rPr>
        <w:br/>
        <w:t>собственности у родственников муниципального служащего ценных бумаг</w:t>
      </w:r>
      <w:r w:rsidRPr="00763656">
        <w:rPr>
          <w:color w:val="000000"/>
          <w:sz w:val="24"/>
          <w:szCs w:val="24"/>
        </w:rPr>
        <w:br/>
        <w:t>организации, на деятельность которой муниципальный служащий может</w:t>
      </w:r>
      <w:r w:rsidRPr="00763656">
        <w:rPr>
          <w:color w:val="000000"/>
          <w:sz w:val="24"/>
          <w:szCs w:val="24"/>
        </w:rPr>
        <w:br/>
        <w:t>повлиять в ходе исполнения должностных обязанностей, также влечет конфликт</w:t>
      </w:r>
      <w:r w:rsidRPr="00763656">
        <w:rPr>
          <w:color w:val="000000"/>
          <w:sz w:val="24"/>
          <w:szCs w:val="24"/>
        </w:rPr>
        <w:br/>
        <w:t>интересов.</w:t>
      </w:r>
    </w:p>
    <w:p w:rsidR="00BB4498" w:rsidRDefault="00BB4498" w:rsidP="00BB4498">
      <w:pPr>
        <w:shd w:val="clear" w:color="auto" w:fill="FFFFFF"/>
        <w:spacing w:before="288" w:after="346"/>
        <w:contextualSpacing/>
        <w:jc w:val="both"/>
        <w:textAlignment w:val="baseline"/>
        <w:rPr>
          <w:color w:val="000000"/>
          <w:sz w:val="24"/>
          <w:szCs w:val="24"/>
        </w:rPr>
      </w:pPr>
      <w:r w:rsidRPr="00763656">
        <w:rPr>
          <w:color w:val="000000"/>
          <w:sz w:val="24"/>
          <w:szCs w:val="24"/>
        </w:rPr>
        <w:t>Обязанность муниципального  служащего передать принадлежащие ему ценные бумаги, акции (доли участия, паи в уставных (складочных) капиталах организаций) в доверительнее управление является мерой предотвращения и урегулирования конфликта интересов в конкретной ситуации, когда муниципальному   служащему стало известно о возможности такого конфликта.</w:t>
      </w:r>
    </w:p>
    <w:p w:rsidR="00BB4498" w:rsidRDefault="00BB4498" w:rsidP="00BB4498">
      <w:pPr>
        <w:shd w:val="clear" w:color="auto" w:fill="FFFFFF"/>
        <w:contextualSpacing/>
        <w:textAlignment w:val="baseline"/>
        <w:rPr>
          <w:b/>
          <w:bCs/>
          <w:color w:val="000000"/>
          <w:sz w:val="24"/>
          <w:szCs w:val="24"/>
          <w:bdr w:val="none" w:sz="0" w:space="0" w:color="auto" w:frame="1"/>
        </w:rPr>
      </w:pPr>
    </w:p>
    <w:p w:rsidR="00BB4498" w:rsidRDefault="00BB4498" w:rsidP="00BB4498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Заслушав информацию докладчиков</w:t>
      </w:r>
    </w:p>
    <w:p w:rsidR="00BB4498" w:rsidRDefault="00BB4498" w:rsidP="00BB4498"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РЕШИЛ:</w:t>
      </w:r>
    </w:p>
    <w:p w:rsidR="00BB4498" w:rsidRDefault="00BB4498" w:rsidP="00BB4498">
      <w:pPr>
        <w:pStyle w:val="Standard"/>
        <w:jc w:val="center"/>
        <w:rPr>
          <w:rFonts w:ascii="Times New Roman" w:hAnsi="Times New Roman"/>
          <w:b/>
        </w:rPr>
      </w:pPr>
    </w:p>
    <w:p w:rsidR="00BB4498" w:rsidRDefault="00BB4498" w:rsidP="00BB4498">
      <w:pPr>
        <w:pStyle w:val="Standard"/>
        <w:jc w:val="both"/>
        <w:rPr>
          <w:rFonts w:ascii="Times New Roman" w:hAnsi="Times New Roman"/>
        </w:rPr>
      </w:pPr>
      <w:r w:rsidRPr="00A241B8">
        <w:rPr>
          <w:rFonts w:ascii="Times New Roman" w:hAnsi="Times New Roman"/>
        </w:rPr>
        <w:t xml:space="preserve">1. Предоставить </w:t>
      </w:r>
      <w:r>
        <w:rPr>
          <w:rFonts w:ascii="Times New Roman" w:hAnsi="Times New Roman"/>
        </w:rPr>
        <w:t xml:space="preserve">в указанные сроки </w:t>
      </w:r>
      <w:r w:rsidRPr="00A241B8">
        <w:rPr>
          <w:rFonts w:ascii="Times New Roman" w:hAnsi="Times New Roman"/>
        </w:rPr>
        <w:t>информацию</w:t>
      </w:r>
      <w:r>
        <w:rPr>
          <w:rFonts w:ascii="Times New Roman" w:hAnsi="Times New Roman"/>
        </w:rPr>
        <w:t xml:space="preserve"> в юридический отдел МО «Теучежский район»</w:t>
      </w:r>
      <w:r w:rsidRPr="00A241B8">
        <w:rPr>
          <w:rFonts w:ascii="Times New Roman" w:hAnsi="Times New Roman"/>
        </w:rPr>
        <w:t xml:space="preserve"> о проделанной работе по </w:t>
      </w:r>
      <w:r w:rsidRPr="00AC009F">
        <w:rPr>
          <w:rFonts w:ascii="Times New Roman" w:hAnsi="Times New Roman"/>
        </w:rPr>
        <w:t>исполнени</w:t>
      </w:r>
      <w:r>
        <w:rPr>
          <w:rFonts w:ascii="Times New Roman" w:hAnsi="Times New Roman"/>
        </w:rPr>
        <w:t>ю</w:t>
      </w:r>
      <w:r w:rsidRPr="00AC009F">
        <w:rPr>
          <w:rFonts w:ascii="Times New Roman" w:hAnsi="Times New Roman"/>
        </w:rPr>
        <w:t xml:space="preserve"> протокольных решений Комиссии по координации работы по противодействию коррупции в Республике Адыгея от 13.06.2019</w:t>
      </w:r>
      <w:r w:rsidR="009030ED">
        <w:rPr>
          <w:rFonts w:ascii="Times New Roman" w:hAnsi="Times New Roman"/>
        </w:rPr>
        <w:t>г. №2 и от 03.09.</w:t>
      </w:r>
      <w:r>
        <w:rPr>
          <w:rFonts w:ascii="Times New Roman" w:hAnsi="Times New Roman"/>
        </w:rPr>
        <w:t>2019</w:t>
      </w:r>
      <w:r w:rsidR="009030ED">
        <w:rPr>
          <w:rFonts w:ascii="Times New Roman" w:hAnsi="Times New Roman"/>
        </w:rPr>
        <w:t>г. №3</w:t>
      </w:r>
      <w:r>
        <w:rPr>
          <w:rFonts w:ascii="Times New Roman" w:hAnsi="Times New Roman"/>
        </w:rPr>
        <w:t xml:space="preserve"> </w:t>
      </w:r>
    </w:p>
    <w:p w:rsidR="00BB4498" w:rsidRDefault="00BB4498" w:rsidP="00BB4498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Раздать участникам совещания памятки </w:t>
      </w:r>
      <w:r w:rsidRPr="00BB6FC8">
        <w:rPr>
          <w:rFonts w:ascii="Times New Roman" w:hAnsi="Times New Roman"/>
        </w:rPr>
        <w:t xml:space="preserve">для муниципальных служащих по вопросам, связанным с соблюдением установленных запретов и ограничений, выполнения требований по урегулированию конфликта интересов </w:t>
      </w:r>
      <w:r>
        <w:rPr>
          <w:rFonts w:ascii="Times New Roman" w:hAnsi="Times New Roman"/>
        </w:rPr>
        <w:t xml:space="preserve">и методические рекомендации </w:t>
      </w:r>
      <w:r w:rsidRPr="00763656">
        <w:rPr>
          <w:rFonts w:ascii="Times New Roman" w:hAnsi="Times New Roman"/>
        </w:rPr>
        <w:t>по предотвращению и урегулированию конфликта интересов</w:t>
      </w:r>
      <w:r>
        <w:rPr>
          <w:rFonts w:ascii="Times New Roman" w:hAnsi="Times New Roman"/>
        </w:rPr>
        <w:t>.</w:t>
      </w:r>
    </w:p>
    <w:p w:rsidR="00BB4498" w:rsidRDefault="00BB4498" w:rsidP="00BB4498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Разместить материалы по антикоррупционной деятельности администрации </w:t>
      </w:r>
      <w:r w:rsidR="009030ED">
        <w:rPr>
          <w:rFonts w:ascii="Times New Roman" w:hAnsi="Times New Roman"/>
        </w:rPr>
        <w:t>Вочепшийского сельского поселения</w:t>
      </w:r>
      <w:r>
        <w:rPr>
          <w:rFonts w:ascii="Times New Roman" w:hAnsi="Times New Roman"/>
        </w:rPr>
        <w:t xml:space="preserve"> на официальном сайте </w:t>
      </w:r>
      <w:r w:rsidR="009030ED">
        <w:rPr>
          <w:rFonts w:ascii="Times New Roman" w:hAnsi="Times New Roman"/>
        </w:rPr>
        <w:t>администрации муниципального образования «Вочепшийское сельское поселение» по адресу:</w:t>
      </w:r>
      <w:r w:rsidR="009030ED">
        <w:rPr>
          <w:rFonts w:ascii="Times New Roman" w:hAnsi="Times New Roman"/>
          <w:lang w:val="en-US"/>
        </w:rPr>
        <w:t>http</w:t>
      </w:r>
      <w:r w:rsidR="009030ED" w:rsidRPr="009030ED">
        <w:rPr>
          <w:rFonts w:ascii="Times New Roman" w:hAnsi="Times New Roman"/>
        </w:rPr>
        <w:t>://</w:t>
      </w:r>
      <w:proofErr w:type="spellStart"/>
      <w:r w:rsidR="009030ED">
        <w:rPr>
          <w:rFonts w:ascii="Times New Roman" w:hAnsi="Times New Roman"/>
        </w:rPr>
        <w:t>вочепший</w:t>
      </w:r>
      <w:proofErr w:type="gramStart"/>
      <w:r w:rsidR="009030ED">
        <w:rPr>
          <w:rFonts w:ascii="Times New Roman" w:hAnsi="Times New Roman"/>
        </w:rPr>
        <w:t>.р</w:t>
      </w:r>
      <w:proofErr w:type="gramEnd"/>
      <w:r w:rsidR="009030ED">
        <w:rPr>
          <w:rFonts w:ascii="Times New Roman" w:hAnsi="Times New Roman"/>
        </w:rPr>
        <w:t>ф</w:t>
      </w:r>
      <w:proofErr w:type="spellEnd"/>
    </w:p>
    <w:p w:rsidR="00BB4498" w:rsidRDefault="00BB4498" w:rsidP="00BB4498">
      <w:pPr>
        <w:pStyle w:val="Standard"/>
        <w:ind w:firstLine="567"/>
        <w:jc w:val="both"/>
        <w:rPr>
          <w:rFonts w:ascii="Times New Roman" w:hAnsi="Times New Roman"/>
        </w:rPr>
      </w:pPr>
    </w:p>
    <w:p w:rsidR="00BB4498" w:rsidRPr="00A241B8" w:rsidRDefault="00BB4498" w:rsidP="00BB4498">
      <w:pPr>
        <w:pStyle w:val="Standard"/>
        <w:jc w:val="both"/>
        <w:rPr>
          <w:rFonts w:ascii="Times New Roman" w:hAnsi="Times New Roman"/>
        </w:rPr>
      </w:pPr>
    </w:p>
    <w:p w:rsidR="00BB4498" w:rsidRDefault="00BB4498" w:rsidP="00BB4498">
      <w:pPr>
        <w:pStyle w:val="Standard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</w:t>
      </w:r>
    </w:p>
    <w:p w:rsidR="00BB4498" w:rsidRDefault="00BB4498" w:rsidP="00BB4498">
      <w:pPr>
        <w:pStyle w:val="Standard"/>
        <w:jc w:val="both"/>
        <w:rPr>
          <w:rFonts w:ascii="Times New Roman" w:hAnsi="Times New Roman"/>
          <w:b/>
          <w:bCs/>
        </w:rPr>
      </w:pPr>
    </w:p>
    <w:p w:rsidR="00BB4498" w:rsidRDefault="00BB4498" w:rsidP="00BB4498">
      <w:pPr>
        <w:pStyle w:val="Standard"/>
        <w:jc w:val="both"/>
        <w:rPr>
          <w:rFonts w:ascii="Times New Roman" w:hAnsi="Times New Roman"/>
          <w:b/>
          <w:bCs/>
        </w:rPr>
      </w:pPr>
    </w:p>
    <w:p w:rsidR="00BB4498" w:rsidRPr="009030ED" w:rsidRDefault="00BB4498" w:rsidP="00BB4498">
      <w:pPr>
        <w:pStyle w:val="Standard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Председатель совещания                                                     </w:t>
      </w:r>
      <w:r w:rsidR="009030ED">
        <w:rPr>
          <w:rFonts w:ascii="Times New Roman" w:hAnsi="Times New Roman"/>
        </w:rPr>
        <w:t xml:space="preserve">                               А.М. Пшедаток</w:t>
      </w:r>
    </w:p>
    <w:p w:rsidR="00BB4498" w:rsidRDefault="00BB4498" w:rsidP="00BB4498">
      <w:pPr>
        <w:pStyle w:val="Standard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Секретарь совещания                                                                                          </w:t>
      </w:r>
      <w:r w:rsidR="009030ED">
        <w:rPr>
          <w:rFonts w:ascii="Times New Roman" w:hAnsi="Times New Roman"/>
        </w:rPr>
        <w:t>Р.В. Нехай</w:t>
      </w:r>
      <w:bookmarkStart w:id="0" w:name="_GoBack"/>
      <w:bookmarkEnd w:id="0"/>
    </w:p>
    <w:p w:rsidR="00831FB0" w:rsidRDefault="00831FB0"/>
    <w:sectPr w:rsidR="00831FB0" w:rsidSect="009030ED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0625B"/>
    <w:multiLevelType w:val="hybridMultilevel"/>
    <w:tmpl w:val="FF7E3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498"/>
    <w:rsid w:val="00831FB0"/>
    <w:rsid w:val="009030ED"/>
    <w:rsid w:val="00BB4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B4498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B44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B4498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B44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nekommercheskie_organizatcii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pandia.ru/text/category/ustavnij_kapital__ustavnoj/" TargetMode="External"/><Relationship Id="rId12" Type="http://schemas.openxmlformats.org/officeDocument/2006/relationships/hyperlink" Target="https://pandia.ru/text/category/doveritelmznoe_upravleni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tcennie_bumagi/" TargetMode="External"/><Relationship Id="rId11" Type="http://schemas.openxmlformats.org/officeDocument/2006/relationships/hyperlink" Target="https://pandia.ru/text/category/tcennaya_bumaga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andia.ru/text/category/munitcipalmznoe_upravleni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andia.ru/text/category/funktcii_upravleniy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1510</Words>
  <Characters>8611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Фатима</dc:creator>
  <cp:lastModifiedBy>Фатима</cp:lastModifiedBy>
  <cp:revision>1</cp:revision>
  <dcterms:created xsi:type="dcterms:W3CDTF">2019-10-30T10:57:00Z</dcterms:created>
  <dcterms:modified xsi:type="dcterms:W3CDTF">2019-10-30T11:11:00Z</dcterms:modified>
</cp:coreProperties>
</file>