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2381250" cy="100012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2381250" cy="1000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Управление Росреестра по Республике Адыгея</w:t>
      </w:r>
    </w:p>
    <w:p w14:paraId="03000000">
      <w:pPr>
        <w:rPr>
          <w:rFonts w:ascii="Times New Roman" w:hAnsi="Times New Roman"/>
          <w:b w:val="1"/>
          <w:sz w:val="24"/>
        </w:rPr>
      </w:pPr>
    </w:p>
    <w:p w14:paraId="04000000">
      <w:pPr>
        <w:spacing w:afterAutospacing="on" w:beforeAutospacing="on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"http://admnchir.ru/росреестр/354-«горячие»-телефонные-линии-управления-росреестра-по-волгоградской-области-в-октябре"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КВАЛИФИЦИРОВАННЫЕ КОНСУЛЬТАЦИИ СПЕЦИАЛИСТОВ </w:t>
      </w:r>
      <w:r>
        <w:rPr>
          <w:rFonts w:ascii="Times New Roman" w:hAnsi="Times New Roman"/>
          <w:sz w:val="28"/>
        </w:rPr>
        <w:t xml:space="preserve">УПРАВЛЕНИЯ РОСРЕЕСТРА ПО </w:t>
      </w:r>
      <w:r>
        <w:rPr>
          <w:rFonts w:ascii="Times New Roman" w:hAnsi="Times New Roman"/>
          <w:sz w:val="28"/>
        </w:rPr>
        <w:t xml:space="preserve">РЕСПУБЛИКЕ АДЫГЕЯ </w:t>
      </w:r>
      <w:r>
        <w:rPr>
          <w:rFonts w:ascii="Times New Roman" w:hAnsi="Times New Roman"/>
          <w:sz w:val="28"/>
        </w:rPr>
        <w:t xml:space="preserve">  ПО ТЕЛЕФОНАМ "ГОРЯЧЕЙ ЛИНИИ"</w:t>
      </w:r>
      <w:r>
        <w:rPr>
          <w:rFonts w:ascii="Times New Roman" w:hAnsi="Times New Roman"/>
          <w:sz w:val="28"/>
        </w:rPr>
        <w:fldChar w:fldCharType="end"/>
      </w:r>
    </w:p>
    <w:p w14:paraId="05000000">
      <w:pPr>
        <w:spacing w:afterAutospacing="on" w:beforeAutospacing="on" w:line="240" w:lineRule="auto"/>
        <w:ind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 Росреестра по Республике </w:t>
      </w:r>
      <w:r>
        <w:rPr>
          <w:rFonts w:ascii="Times New Roman" w:hAnsi="Times New Roman"/>
          <w:sz w:val="28"/>
        </w:rPr>
        <w:t>Адыгея</w:t>
      </w:r>
      <w:r>
        <w:rPr>
          <w:rFonts w:ascii="Times New Roman" w:hAnsi="Times New Roman"/>
          <w:sz w:val="28"/>
        </w:rPr>
        <w:t xml:space="preserve"> проводит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горячие линии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для жителей республики,</w:t>
      </w:r>
      <w:r>
        <w:rPr>
          <w:rFonts w:ascii="Times New Roman" w:hAnsi="Times New Roman"/>
          <w:sz w:val="28"/>
        </w:rPr>
        <w:t xml:space="preserve"> обратившись на которые вы можете получить квалифицированные консультации наших специалистов по всем интересующим вас вопросам, входящим в компетенцию Росреестра.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35"/>
        <w:gridCol w:w="4332"/>
        <w:gridCol w:w="2748"/>
        <w:gridCol w:w="2097"/>
      </w:tblGrid>
      <w:t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4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</w:t>
            </w:r>
            <w:r>
              <w:rPr>
                <w:rFonts w:ascii="Times New Roman" w:hAnsi="Times New Roman"/>
                <w:b w:val="1"/>
                <w:sz w:val="28"/>
              </w:rPr>
              <w:t xml:space="preserve">е подразделения 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2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Номер телефона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 и время</w:t>
            </w:r>
          </w:p>
        </w:tc>
      </w:tr>
      <w:t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4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государственной службы и ка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ров по защите государственной тайны и мобилизационной подготовки</w:t>
            </w:r>
          </w:p>
          <w:p w14:paraId="0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(8772) </w:t>
            </w:r>
            <w:r>
              <w:rPr>
                <w:rFonts w:ascii="Times New Roman" w:hAnsi="Times New Roman"/>
                <w:sz w:val="28"/>
              </w:rPr>
              <w:t>56-01-07</w:t>
            </w:r>
          </w:p>
          <w:p w14:paraId="1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(8772) 52-91-15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07.10</w:t>
            </w:r>
            <w:r>
              <w:rPr>
                <w:rFonts w:ascii="Times New Roman" w:hAnsi="Times New Roman"/>
                <w:sz w:val="28"/>
              </w:rPr>
              <w:t>.2020</w:t>
            </w:r>
          </w:p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9.00-12.00</w:t>
            </w:r>
          </w:p>
        </w:tc>
      </w:tr>
      <w:t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4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по контролю (надзору) в сфере саморегулируемых организаций</w:t>
            </w:r>
            <w:r>
              <w:rPr>
                <w:rFonts w:ascii="Times New Roman" w:hAnsi="Times New Roman"/>
                <w:sz w:val="28"/>
              </w:rPr>
              <w:t>, правового обеспечения</w:t>
            </w:r>
          </w:p>
          <w:p w14:paraId="1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(8772) </w:t>
            </w:r>
            <w:r>
              <w:rPr>
                <w:rFonts w:ascii="Times New Roman" w:hAnsi="Times New Roman"/>
                <w:sz w:val="28"/>
              </w:rPr>
              <w:t>56-02-52</w:t>
            </w:r>
          </w:p>
          <w:p w14:paraId="1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(8772) </w:t>
            </w:r>
            <w:r>
              <w:rPr>
                <w:rFonts w:ascii="Times New Roman" w:hAnsi="Times New Roman"/>
                <w:sz w:val="28"/>
              </w:rPr>
              <w:t>56-02-51</w:t>
            </w:r>
          </w:p>
          <w:p w14:paraId="1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14.10</w:t>
            </w:r>
            <w:r>
              <w:rPr>
                <w:rFonts w:ascii="Times New Roman" w:hAnsi="Times New Roman"/>
                <w:sz w:val="28"/>
              </w:rPr>
              <w:t>.2020</w:t>
            </w:r>
          </w:p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9.00-12.00</w:t>
            </w:r>
          </w:p>
        </w:tc>
      </w:tr>
      <w:t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4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</w:t>
            </w:r>
            <w:r>
              <w:rPr>
                <w:rFonts w:ascii="Times New Roman" w:hAnsi="Times New Roman"/>
                <w:sz w:val="28"/>
              </w:rPr>
              <w:t>ведения ЕГРН, повышения качества данных ЕГРН</w:t>
            </w:r>
          </w:p>
        </w:tc>
        <w:tc>
          <w:tcPr>
            <w:tcW w:type="dxa" w:w="2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(8772) 52-</w:t>
            </w:r>
            <w:r>
              <w:rPr>
                <w:rFonts w:ascii="Times New Roman" w:hAnsi="Times New Roman"/>
                <w:sz w:val="28"/>
              </w:rPr>
              <w:t>14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24</w:t>
            </w:r>
          </w:p>
          <w:p w14:paraId="1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(8772) 57-18-87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22.07</w:t>
            </w:r>
            <w:r>
              <w:rPr>
                <w:rFonts w:ascii="Times New Roman" w:hAnsi="Times New Roman"/>
                <w:sz w:val="28"/>
              </w:rPr>
              <w:t>.2020</w:t>
            </w:r>
          </w:p>
          <w:p w14:paraId="2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9.00-12.00</w:t>
            </w:r>
          </w:p>
        </w:tc>
      </w:tr>
      <w:t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4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государственного земельного надзора</w:t>
            </w:r>
          </w:p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(8772) 55-85-37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21.10</w:t>
            </w:r>
            <w:r>
              <w:rPr>
                <w:rFonts w:ascii="Times New Roman" w:hAnsi="Times New Roman"/>
                <w:sz w:val="28"/>
              </w:rPr>
              <w:t>.2020</w:t>
            </w:r>
          </w:p>
          <w:p w14:paraId="2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9.00-12.00</w:t>
            </w:r>
          </w:p>
        </w:tc>
      </w:tr>
      <w:t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4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землеустройства, мон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торинга земель и кадастровой оценки недв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жимости,</w:t>
            </w:r>
            <w:r>
              <w:rPr>
                <w:rFonts w:ascii="Times New Roman" w:hAnsi="Times New Roman"/>
                <w:sz w:val="28"/>
              </w:rPr>
              <w:t xml:space="preserve"> геодезии и картографии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(8772) </w:t>
            </w:r>
            <w:r>
              <w:rPr>
                <w:rFonts w:ascii="Times New Roman" w:hAnsi="Times New Roman"/>
                <w:sz w:val="28"/>
              </w:rPr>
              <w:t>57-45-40</w:t>
            </w:r>
          </w:p>
          <w:p w14:paraId="2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(8772) </w:t>
            </w:r>
            <w:r>
              <w:rPr>
                <w:rFonts w:ascii="Times New Roman" w:hAnsi="Times New Roman"/>
                <w:sz w:val="28"/>
              </w:rPr>
              <w:t>53</w:t>
            </w:r>
            <w:r>
              <w:rPr>
                <w:rFonts w:ascii="Times New Roman" w:hAnsi="Times New Roman"/>
                <w:sz w:val="28"/>
              </w:rPr>
              <w:t>-8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89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28.10.</w:t>
            </w:r>
            <w:r>
              <w:rPr>
                <w:rFonts w:ascii="Times New Roman" w:hAnsi="Times New Roman"/>
                <w:sz w:val="28"/>
              </w:rPr>
              <w:t>2020</w:t>
            </w:r>
          </w:p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9.00-12.00</w:t>
            </w:r>
          </w:p>
        </w:tc>
      </w:tr>
      <w:t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4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государственной регистрации недвижимости</w:t>
            </w:r>
          </w:p>
          <w:p w14:paraId="2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(8772) 56-</w:t>
            </w:r>
            <w:r>
              <w:rPr>
                <w:rFonts w:ascii="Times New Roman" w:hAnsi="Times New Roman"/>
                <w:sz w:val="28"/>
              </w:rPr>
              <w:t>01-05</w:t>
            </w:r>
          </w:p>
          <w:p w14:paraId="3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(8772) </w:t>
            </w:r>
            <w:r>
              <w:rPr>
                <w:rFonts w:ascii="Times New Roman" w:hAnsi="Times New Roman"/>
                <w:sz w:val="28"/>
              </w:rPr>
              <w:t>56-07-06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11.11</w:t>
            </w:r>
            <w:r>
              <w:rPr>
                <w:rFonts w:ascii="Times New Roman" w:hAnsi="Times New Roman"/>
                <w:sz w:val="28"/>
              </w:rPr>
              <w:t>.2020</w:t>
            </w:r>
          </w:p>
          <w:p w14:paraId="3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9.00-12.00</w:t>
            </w:r>
          </w:p>
        </w:tc>
      </w:tr>
      <w:t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4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Майкопский районный отдел</w:t>
            </w:r>
          </w:p>
          <w:p w14:paraId="36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(87777) 2-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2-18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18.11</w:t>
            </w:r>
            <w:r>
              <w:rPr>
                <w:rFonts w:ascii="Times New Roman" w:hAnsi="Times New Roman"/>
                <w:sz w:val="28"/>
              </w:rPr>
              <w:t>.2020</w:t>
            </w:r>
          </w:p>
          <w:p w14:paraId="3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23.12</w:t>
            </w:r>
            <w:r>
              <w:rPr>
                <w:rFonts w:ascii="Times New Roman" w:hAnsi="Times New Roman"/>
                <w:sz w:val="28"/>
              </w:rPr>
              <w:t>.2020</w:t>
            </w:r>
          </w:p>
          <w:p w14:paraId="3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9.00-12.00</w:t>
            </w:r>
          </w:p>
          <w:p w14:paraId="3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4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Межмуниципальный </w:t>
            </w:r>
            <w:r>
              <w:rPr>
                <w:rFonts w:ascii="Times New Roman" w:hAnsi="Times New Roman"/>
                <w:sz w:val="28"/>
              </w:rPr>
              <w:t>отдел</w:t>
            </w:r>
            <w:r>
              <w:rPr>
                <w:rFonts w:ascii="Times New Roman" w:hAnsi="Times New Roman"/>
                <w:sz w:val="28"/>
              </w:rPr>
              <w:t xml:space="preserve"> по </w:t>
            </w:r>
          </w:p>
          <w:p w14:paraId="3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Адыгейску и Теучежскому району</w:t>
            </w:r>
          </w:p>
          <w:p w14:paraId="3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(87772) </w:t>
            </w:r>
            <w:r>
              <w:rPr>
                <w:rFonts w:ascii="Times New Roman" w:hAnsi="Times New Roman"/>
                <w:sz w:val="28"/>
              </w:rPr>
              <w:t>9-12-01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25.11</w:t>
            </w:r>
            <w:r>
              <w:rPr>
                <w:rFonts w:ascii="Times New Roman" w:hAnsi="Times New Roman"/>
                <w:sz w:val="28"/>
              </w:rPr>
              <w:t>.2020</w:t>
            </w:r>
          </w:p>
          <w:p w14:paraId="4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30.12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2020</w:t>
            </w:r>
          </w:p>
          <w:p w14:paraId="4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9.00-12.00</w:t>
            </w:r>
          </w:p>
        </w:tc>
      </w:tr>
      <w:t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4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Межмуниципальный</w:t>
            </w:r>
            <w:r>
              <w:rPr>
                <w:rFonts w:ascii="Times New Roman" w:hAnsi="Times New Roman"/>
                <w:sz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</w:rPr>
              <w:t xml:space="preserve"> Кошехабльскому и Шовгенговскому районам</w:t>
            </w:r>
          </w:p>
          <w:p w14:paraId="4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(87770) 9-27-67</w:t>
            </w:r>
          </w:p>
          <w:p w14:paraId="4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(8777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) 9-2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46</w:t>
            </w:r>
          </w:p>
          <w:p w14:paraId="4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07.10</w:t>
            </w:r>
            <w:r>
              <w:rPr>
                <w:rFonts w:ascii="Times New Roman" w:hAnsi="Times New Roman"/>
                <w:sz w:val="28"/>
              </w:rPr>
              <w:t>.2020</w:t>
            </w:r>
          </w:p>
          <w:p w14:paraId="4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02.12.2020</w:t>
            </w:r>
          </w:p>
          <w:p w14:paraId="4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9.00-12.00</w:t>
            </w:r>
          </w:p>
        </w:tc>
      </w:tr>
      <w:t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type="dxa" w:w="4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Тахтамукайский отдел</w:t>
            </w:r>
          </w:p>
          <w:p w14:paraId="4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(87771) 41-3-89</w:t>
            </w:r>
          </w:p>
          <w:p w14:paraId="5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(87771) 41-3-96</w:t>
            </w:r>
          </w:p>
          <w:p w14:paraId="5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11.11</w:t>
            </w:r>
            <w:r>
              <w:rPr>
                <w:rFonts w:ascii="Times New Roman" w:hAnsi="Times New Roman"/>
                <w:sz w:val="28"/>
              </w:rPr>
              <w:t>.2020</w:t>
            </w:r>
          </w:p>
          <w:p w14:paraId="5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09.12.2020</w:t>
            </w:r>
          </w:p>
          <w:p w14:paraId="5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9.00-12.00</w:t>
            </w:r>
          </w:p>
        </w:tc>
      </w:tr>
      <w:t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type="dxa" w:w="4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Межмуниципальный отдел по Красногвардейскому и Гиагинскому районам</w:t>
            </w:r>
          </w:p>
          <w:p w14:paraId="5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(87779) 9-16-33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18.11</w:t>
            </w:r>
            <w:r>
              <w:rPr>
                <w:rFonts w:ascii="Times New Roman" w:hAnsi="Times New Roman"/>
                <w:sz w:val="28"/>
              </w:rPr>
              <w:t>.2020</w:t>
            </w:r>
          </w:p>
          <w:p w14:paraId="5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16.12.2020</w:t>
            </w:r>
          </w:p>
          <w:p w14:paraId="5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9.00-12.00</w:t>
            </w:r>
          </w:p>
        </w:tc>
      </w:tr>
    </w:tbl>
    <w:p w14:paraId="5D000000">
      <w:pPr>
        <w:ind/>
        <w:jc w:val="both"/>
        <w:rPr>
          <w:rFonts w:ascii="Times New Roman" w:hAnsi="Times New Roman"/>
          <w:sz w:val="28"/>
        </w:rPr>
      </w:pPr>
    </w:p>
    <w:sectPr>
      <w:pgSz w:h="16848" w:w="11908"/>
      <w:pgMar w:bottom="1134" w:footer="708" w:gutter="0" w:header="708" w:left="1531" w:right="79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Emphasis"/>
    <w:basedOn w:val="Style_4"/>
    <w:link w:val="Style_3_ch"/>
    <w:rPr>
      <w:i w:val="1"/>
    </w:rPr>
  </w:style>
  <w:style w:styleId="Style_3_ch" w:type="character">
    <w:name w:val="Emphasis"/>
    <w:basedOn w:val="Style_4_ch"/>
    <w:link w:val="Style_3"/>
    <w:rPr>
      <w:i w:val="1"/>
    </w:rPr>
  </w:style>
  <w:style w:styleId="Style_5" w:type="paragraph">
    <w:name w:val="toc 4"/>
    <w:next w:val="Style_1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1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1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1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List Paragraph"/>
    <w:basedOn w:val="Style_1"/>
    <w:link w:val="Style_9_ch"/>
    <w:pPr>
      <w:ind w:firstLine="0" w:left="720"/>
      <w:contextualSpacing w:val="1"/>
    </w:pPr>
  </w:style>
  <w:style w:styleId="Style_9_ch" w:type="character">
    <w:name w:val="List Paragraph"/>
    <w:basedOn w:val="Style_1_ch"/>
    <w:link w:val="Style_9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10" w:type="paragraph">
    <w:name w:val="toc 3"/>
    <w:next w:val="Style_1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1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Normal (Web)"/>
    <w:basedOn w:val="Style_1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Normal (Web)"/>
    <w:basedOn w:val="Style_1_ch"/>
    <w:link w:val="Style_19"/>
    <w:rPr>
      <w:rFonts w:ascii="Times New Roman" w:hAnsi="Times New Roman"/>
      <w:sz w:val="24"/>
    </w:rPr>
  </w:style>
  <w:style w:styleId="Style_20" w:type="paragraph">
    <w:name w:val="toc 5"/>
    <w:next w:val="Style_1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extended-text__short"/>
    <w:basedOn w:val="Style_4"/>
    <w:link w:val="Style_21_ch"/>
  </w:style>
  <w:style w:styleId="Style_21_ch" w:type="character">
    <w:name w:val="extended-text__short"/>
    <w:basedOn w:val="Style_4_ch"/>
    <w:link w:val="Style_21"/>
  </w:style>
  <w:style w:styleId="Style_22" w:type="paragraph">
    <w:name w:val="Balloon Text"/>
    <w:basedOn w:val="Style_1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1_ch"/>
    <w:link w:val="Style_22"/>
    <w:rPr>
      <w:rFonts w:ascii="Tahoma" w:hAnsi="Tahoma"/>
      <w:sz w:val="16"/>
    </w:rPr>
  </w:style>
  <w:style w:styleId="Style_23" w:type="paragraph">
    <w:name w:val="Subtitle"/>
    <w:next w:val="Style_1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1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1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styleId="Style_28" w:type="paragraph">
    <w:name w:val="2 Знак"/>
    <w:basedOn w:val="Style_1"/>
    <w:link w:val="Style_28_ch"/>
    <w:pPr>
      <w:spacing w:after="160" w:line="240" w:lineRule="exact"/>
      <w:ind/>
    </w:pPr>
    <w:rPr>
      <w:rFonts w:ascii="Verdana" w:hAnsi="Verdana"/>
      <w:sz w:val="20"/>
    </w:rPr>
  </w:style>
  <w:style w:styleId="Style_28_ch" w:type="character">
    <w:name w:val="2 Знак"/>
    <w:basedOn w:val="Style_1_ch"/>
    <w:link w:val="Style_28"/>
    <w:rPr>
      <w:rFonts w:ascii="Verdana" w:hAnsi="Verdana"/>
      <w:sz w:val="20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2020-09-29T10:56:07Z</dcterms:modified>
</cp:coreProperties>
</file>