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6657D5" w:rsidRPr="00865B41" w:rsidTr="00D4604D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6657D5" w:rsidRPr="00865B41" w:rsidRDefault="006657D5" w:rsidP="00D4604D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МУНИЦИПАЛЬНЭ ГЪЭПСЫГЪЭ</w:t>
            </w:r>
          </w:p>
          <w:p w:rsidR="006657D5" w:rsidRPr="00865B41" w:rsidRDefault="006657D5" w:rsidP="00D4604D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ХЪУГЪЭ АДМИНИСТРАЦИЕУ</w:t>
            </w:r>
          </w:p>
          <w:p w:rsidR="006657D5" w:rsidRPr="00865B41" w:rsidRDefault="006657D5" w:rsidP="00D4604D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«ОЧЭПЩЫЕ КЪОДЖЭ ПОСЕЛЕНИЙ»</w:t>
            </w:r>
          </w:p>
          <w:p w:rsidR="006657D5" w:rsidRPr="00865B41" w:rsidRDefault="006657D5" w:rsidP="00D4604D">
            <w:pPr>
              <w:jc w:val="center"/>
              <w:rPr>
                <w:b/>
                <w:sz w:val="20"/>
              </w:rPr>
            </w:pPr>
          </w:p>
          <w:p w:rsidR="006657D5" w:rsidRPr="00865B41" w:rsidRDefault="006657D5" w:rsidP="00D4604D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385274  къ. Очэпщый, ур.</w:t>
            </w:r>
            <w:r>
              <w:rPr>
                <w:b/>
                <w:sz w:val="20"/>
              </w:rPr>
              <w:t xml:space="preserve"> </w:t>
            </w:r>
            <w:r w:rsidRPr="00865B41">
              <w:rPr>
                <w:b/>
                <w:sz w:val="20"/>
              </w:rPr>
              <w:t>Лениныр, 47</w:t>
            </w:r>
          </w:p>
          <w:p w:rsidR="006657D5" w:rsidRPr="00865B41" w:rsidRDefault="006657D5" w:rsidP="00D4604D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факс/тел.</w:t>
            </w:r>
            <w:r>
              <w:rPr>
                <w:b/>
                <w:sz w:val="20"/>
              </w:rPr>
              <w:t xml:space="preserve"> 9-76-16</w:t>
            </w:r>
          </w:p>
          <w:p w:rsidR="006657D5" w:rsidRPr="00865B41" w:rsidRDefault="006657D5" w:rsidP="00D4604D">
            <w:pPr>
              <w:ind w:firstLine="51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6657D5" w:rsidRPr="00865B41" w:rsidRDefault="006657D5" w:rsidP="00D4604D">
            <w:pPr>
              <w:rPr>
                <w:sz w:val="20"/>
                <w:lang w:eastAsia="en-US"/>
              </w:rPr>
            </w:pPr>
            <w:r w:rsidRPr="00865B41">
              <w:rPr>
                <w:b/>
                <w:noProof/>
                <w:sz w:val="20"/>
              </w:rPr>
              <w:drawing>
                <wp:inline distT="0" distB="0" distL="0" distR="0" wp14:anchorId="62BDF318" wp14:editId="2C23C6AC">
                  <wp:extent cx="1171575" cy="1190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6657D5" w:rsidRPr="00865B41" w:rsidRDefault="006657D5" w:rsidP="00D4604D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АДМИНИСТРАЦИЯ</w:t>
            </w:r>
          </w:p>
          <w:p w:rsidR="006657D5" w:rsidRPr="00865B41" w:rsidRDefault="006657D5" w:rsidP="00D4604D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МУНИЦИПАЛЬНОГО ОБРАЗОВАНИЯ</w:t>
            </w:r>
          </w:p>
          <w:p w:rsidR="006657D5" w:rsidRPr="00865B41" w:rsidRDefault="006657D5" w:rsidP="00D4604D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«ВОЧЕПШИЙСКОЕ СЕЛЬСКОЕ ПОСЕЛЕНИЕ»</w:t>
            </w:r>
          </w:p>
          <w:p w:rsidR="006657D5" w:rsidRPr="00865B41" w:rsidRDefault="006657D5" w:rsidP="00D4604D">
            <w:pPr>
              <w:ind w:firstLine="510"/>
              <w:jc w:val="center"/>
              <w:rPr>
                <w:b/>
                <w:sz w:val="20"/>
              </w:rPr>
            </w:pPr>
          </w:p>
          <w:p w:rsidR="006657D5" w:rsidRPr="00865B41" w:rsidRDefault="006657D5" w:rsidP="00D4604D">
            <w:pPr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 а. </w:t>
            </w:r>
            <w:r w:rsidRPr="00865B41">
              <w:rPr>
                <w:b/>
                <w:sz w:val="20"/>
              </w:rPr>
              <w:t>Вочепший,</w:t>
            </w:r>
            <w:r>
              <w:rPr>
                <w:b/>
                <w:sz w:val="20"/>
              </w:rPr>
              <w:t xml:space="preserve"> </w:t>
            </w:r>
            <w:r w:rsidRPr="00865B41">
              <w:rPr>
                <w:b/>
                <w:sz w:val="20"/>
              </w:rPr>
              <w:t>ул.</w:t>
            </w:r>
            <w:r>
              <w:rPr>
                <w:b/>
                <w:sz w:val="20"/>
              </w:rPr>
              <w:t xml:space="preserve"> </w:t>
            </w:r>
            <w:r w:rsidRPr="00865B41">
              <w:rPr>
                <w:b/>
                <w:sz w:val="20"/>
              </w:rPr>
              <w:t>Ленина,47</w:t>
            </w:r>
          </w:p>
          <w:p w:rsidR="006657D5" w:rsidRPr="00865B41" w:rsidRDefault="006657D5" w:rsidP="00D4604D">
            <w:pPr>
              <w:ind w:firstLine="510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 xml:space="preserve">                   факс/тел.</w:t>
            </w:r>
            <w:r>
              <w:rPr>
                <w:b/>
                <w:sz w:val="20"/>
              </w:rPr>
              <w:t xml:space="preserve"> 9-76-16</w:t>
            </w:r>
          </w:p>
          <w:p w:rsidR="006657D5" w:rsidRPr="00865B41" w:rsidRDefault="006657D5" w:rsidP="00D4604D">
            <w:pPr>
              <w:ind w:firstLine="510"/>
              <w:jc w:val="center"/>
              <w:rPr>
                <w:b/>
                <w:sz w:val="20"/>
              </w:rPr>
            </w:pPr>
          </w:p>
          <w:p w:rsidR="006657D5" w:rsidRPr="00865B41" w:rsidRDefault="006657D5" w:rsidP="00D4604D">
            <w:pPr>
              <w:ind w:firstLine="510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6657D5" w:rsidRDefault="006657D5" w:rsidP="006657D5">
      <w:pPr>
        <w:jc w:val="center"/>
        <w:rPr>
          <w:b/>
        </w:rPr>
      </w:pPr>
    </w:p>
    <w:p w:rsidR="006657D5" w:rsidRDefault="006657D5" w:rsidP="006657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№100</w:t>
      </w:r>
    </w:p>
    <w:p w:rsidR="006657D5" w:rsidRDefault="006657D5" w:rsidP="006657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НАРОДНЫХ ДЕПУТАТОВ МУНИЦИПАЛЬНОГО</w:t>
      </w:r>
    </w:p>
    <w:p w:rsidR="006657D5" w:rsidRDefault="006657D5" w:rsidP="006657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«ВОЧЕПШИЙСКОЕ СЕЛЬСКОЕ ПОСЕЛЕНИЕ»</w:t>
      </w:r>
    </w:p>
    <w:p w:rsidR="006657D5" w:rsidRDefault="006657D5" w:rsidP="006657D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657D5" w:rsidRDefault="006657D5" w:rsidP="006657D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14.07.2020 г.                                                                                                            а. Вочепший</w:t>
      </w:r>
    </w:p>
    <w:p w:rsidR="006657D5" w:rsidRDefault="006657D5" w:rsidP="006657D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57D5" w:rsidRDefault="006657D5" w:rsidP="006657D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57D5" w:rsidRDefault="006657D5" w:rsidP="006657D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57D5" w:rsidRPr="00DD09E6" w:rsidRDefault="006657D5" w:rsidP="006657D5">
      <w:pPr>
        <w:pStyle w:val="a3"/>
        <w:jc w:val="center"/>
        <w:rPr>
          <w:rFonts w:ascii="Times New Roman" w:hAnsi="Times New Roman"/>
          <w:b/>
          <w:sz w:val="24"/>
          <w:szCs w:val="24"/>
          <w:lang w:bidi="hi-IN"/>
        </w:rPr>
      </w:pPr>
      <w:r w:rsidRPr="00DD09E6">
        <w:rPr>
          <w:rFonts w:ascii="Times New Roman" w:hAnsi="Times New Roman"/>
          <w:b/>
          <w:sz w:val="24"/>
          <w:szCs w:val="24"/>
          <w:lang w:bidi="hi-IN"/>
        </w:rPr>
        <w:t>Об утверждении Порядка принятия решения о применении к депутату, главе муниципального образования мер ответственности,</w:t>
      </w:r>
    </w:p>
    <w:p w:rsidR="006657D5" w:rsidRDefault="006657D5" w:rsidP="006657D5">
      <w:pPr>
        <w:pStyle w:val="a3"/>
        <w:jc w:val="center"/>
        <w:rPr>
          <w:rFonts w:ascii="Times New Roman" w:hAnsi="Times New Roman"/>
          <w:b/>
          <w:sz w:val="24"/>
          <w:szCs w:val="24"/>
          <w:lang w:bidi="hi-IN"/>
        </w:rPr>
      </w:pPr>
      <w:r w:rsidRPr="00DD09E6">
        <w:rPr>
          <w:rFonts w:ascii="Times New Roman" w:hAnsi="Times New Roman"/>
          <w:b/>
          <w:sz w:val="24"/>
          <w:szCs w:val="24"/>
          <w:lang w:bidi="hi-IN"/>
        </w:rPr>
        <w:t>предусмотренных частью 7.3-</w:t>
      </w:r>
      <w:r>
        <w:rPr>
          <w:rFonts w:ascii="Times New Roman" w:hAnsi="Times New Roman"/>
          <w:b/>
          <w:sz w:val="24"/>
          <w:szCs w:val="24"/>
          <w:lang w:bidi="hi-IN"/>
        </w:rPr>
        <w:t>1 статьи 40 Федерального закона</w:t>
      </w:r>
    </w:p>
    <w:p w:rsidR="006657D5" w:rsidRDefault="006657D5" w:rsidP="006657D5">
      <w:pPr>
        <w:pStyle w:val="a3"/>
        <w:jc w:val="center"/>
        <w:rPr>
          <w:rFonts w:ascii="Times New Roman" w:hAnsi="Times New Roman"/>
          <w:b/>
          <w:sz w:val="24"/>
          <w:szCs w:val="24"/>
          <w:lang w:bidi="hi-IN"/>
        </w:rPr>
      </w:pPr>
      <w:r w:rsidRPr="00DD09E6">
        <w:rPr>
          <w:rFonts w:ascii="Times New Roman" w:hAnsi="Times New Roman"/>
          <w:b/>
          <w:sz w:val="24"/>
          <w:szCs w:val="24"/>
          <w:lang w:bidi="hi-IN"/>
        </w:rPr>
        <w:t>«Об общих принципах организации местного самоуправления в Российской Федерации», в муниципальном образовании «</w:t>
      </w:r>
      <w:r>
        <w:rPr>
          <w:rFonts w:ascii="Times New Roman" w:hAnsi="Times New Roman"/>
          <w:b/>
          <w:sz w:val="24"/>
          <w:szCs w:val="24"/>
          <w:lang w:bidi="hi-IN"/>
        </w:rPr>
        <w:t>Вочепшийское</w:t>
      </w:r>
      <w:r w:rsidRPr="00DD09E6">
        <w:rPr>
          <w:rFonts w:ascii="Times New Roman" w:hAnsi="Times New Roman"/>
          <w:b/>
          <w:sz w:val="24"/>
          <w:szCs w:val="24"/>
          <w:lang w:bidi="hi-IN"/>
        </w:rPr>
        <w:t xml:space="preserve"> сельское поселение»</w:t>
      </w:r>
    </w:p>
    <w:p w:rsidR="006657D5" w:rsidRDefault="006657D5" w:rsidP="006657D5">
      <w:pPr>
        <w:pStyle w:val="a3"/>
        <w:jc w:val="center"/>
        <w:rPr>
          <w:rFonts w:ascii="Times New Roman" w:hAnsi="Times New Roman"/>
          <w:b/>
          <w:sz w:val="24"/>
          <w:szCs w:val="24"/>
          <w:lang w:bidi="hi-IN"/>
        </w:rPr>
      </w:pPr>
    </w:p>
    <w:p w:rsidR="006657D5" w:rsidRPr="00DD09E6" w:rsidRDefault="006657D5" w:rsidP="006657D5">
      <w:pPr>
        <w:pStyle w:val="a3"/>
        <w:jc w:val="center"/>
        <w:rPr>
          <w:rFonts w:ascii="Times New Roman" w:hAnsi="Times New Roman"/>
          <w:b/>
          <w:sz w:val="24"/>
          <w:szCs w:val="24"/>
          <w:lang w:bidi="hi-IN"/>
        </w:rPr>
      </w:pPr>
    </w:p>
    <w:p w:rsidR="006657D5" w:rsidRPr="00DD09E6" w:rsidRDefault="006657D5" w:rsidP="006657D5">
      <w:pPr>
        <w:ind w:firstLine="567"/>
        <w:jc w:val="both"/>
      </w:pPr>
      <w:r w:rsidRPr="00DD09E6">
        <w:rPr>
          <w:kern w:val="1"/>
          <w:lang w:eastAsia="hi-IN" w:bidi="hi-IN"/>
        </w:rPr>
        <w:t>В соответствии с Федеральным законом</w:t>
      </w:r>
      <w:r>
        <w:rPr>
          <w:kern w:val="1"/>
          <w:lang w:eastAsia="hi-IN" w:bidi="hi-IN"/>
        </w:rPr>
        <w:t xml:space="preserve"> от 06.10.2003 № 131-</w:t>
      </w:r>
      <w:r w:rsidRPr="00DD09E6">
        <w:rPr>
          <w:kern w:val="1"/>
          <w:lang w:eastAsia="hi-IN" w:bidi="hi-IN"/>
        </w:rPr>
        <w:t>ФЗ  «Об общих принципах организации местного самоуправления в Российской Федерации»</w:t>
      </w:r>
      <w:r>
        <w:rPr>
          <w:kern w:val="1"/>
          <w:lang w:eastAsia="hi-IN" w:bidi="hi-IN"/>
        </w:rPr>
        <w:t xml:space="preserve"> и Федеральным законом</w:t>
      </w:r>
      <w:r w:rsidRPr="00DD09E6">
        <w:rPr>
          <w:kern w:val="1"/>
          <w:lang w:eastAsia="hi-IN" w:bidi="hi-IN"/>
        </w:rPr>
        <w:t xml:space="preserve"> от 25.12.2008г</w:t>
      </w:r>
      <w:r>
        <w:rPr>
          <w:kern w:val="1"/>
          <w:lang w:eastAsia="hi-IN" w:bidi="hi-IN"/>
        </w:rPr>
        <w:t>. №273-</w:t>
      </w:r>
      <w:r w:rsidRPr="00DD09E6">
        <w:rPr>
          <w:kern w:val="1"/>
          <w:lang w:eastAsia="hi-IN" w:bidi="hi-IN"/>
        </w:rPr>
        <w:t xml:space="preserve">ФЗ «О противодействии коррупции», руководствуясь </w:t>
      </w:r>
      <w:r w:rsidRPr="00DD09E6">
        <w:t>Уставом муниципального образования «</w:t>
      </w:r>
      <w:r>
        <w:t>Вочепшийское</w:t>
      </w:r>
      <w:r w:rsidRPr="00DD09E6">
        <w:t xml:space="preserve"> сельское поселение»</w:t>
      </w:r>
      <w:r>
        <w:t>,</w:t>
      </w:r>
      <w:r w:rsidRPr="00DD09E6">
        <w:t xml:space="preserve"> Совет народных депутатов муниципального образования «</w:t>
      </w:r>
      <w:r>
        <w:t>Вочепшийское</w:t>
      </w:r>
      <w:r w:rsidRPr="00DD09E6">
        <w:t xml:space="preserve"> сельское поселение»</w:t>
      </w:r>
    </w:p>
    <w:p w:rsidR="006657D5" w:rsidRPr="003A6FC0" w:rsidRDefault="006657D5" w:rsidP="006657D5">
      <w:pPr>
        <w:suppressAutoHyphens/>
        <w:spacing w:before="28" w:after="28" w:line="100" w:lineRule="atLeast"/>
        <w:jc w:val="both"/>
        <w:rPr>
          <w:b/>
          <w:kern w:val="1"/>
          <w:lang w:eastAsia="hi-IN" w:bidi="hi-IN"/>
        </w:rPr>
      </w:pPr>
    </w:p>
    <w:p w:rsidR="006657D5" w:rsidRPr="003A6FC0" w:rsidRDefault="006657D5" w:rsidP="006657D5">
      <w:pPr>
        <w:suppressAutoHyphens/>
        <w:spacing w:before="28" w:after="28" w:line="100" w:lineRule="atLeast"/>
        <w:jc w:val="center"/>
        <w:rPr>
          <w:b/>
          <w:bCs/>
          <w:kern w:val="1"/>
          <w:lang w:eastAsia="hi-IN" w:bidi="hi-IN"/>
        </w:rPr>
      </w:pPr>
      <w:r w:rsidRPr="003A6FC0">
        <w:rPr>
          <w:b/>
          <w:bCs/>
          <w:kern w:val="1"/>
          <w:lang w:eastAsia="hi-IN" w:bidi="hi-IN"/>
        </w:rPr>
        <w:t>РЕШИЛ:</w:t>
      </w:r>
    </w:p>
    <w:p w:rsidR="006657D5" w:rsidRPr="00DD09E6" w:rsidRDefault="006657D5" w:rsidP="006657D5">
      <w:pPr>
        <w:widowControl w:val="0"/>
        <w:tabs>
          <w:tab w:val="left" w:pos="9356"/>
        </w:tabs>
        <w:ind w:firstLine="567"/>
        <w:jc w:val="both"/>
      </w:pPr>
      <w:r w:rsidRPr="00DD09E6">
        <w:t>1.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«</w:t>
      </w:r>
      <w:r>
        <w:t>Вочепшийское</w:t>
      </w:r>
      <w:r w:rsidRPr="00DD09E6">
        <w:t xml:space="preserve"> сельское поселение» (приложение).</w:t>
      </w:r>
    </w:p>
    <w:p w:rsidR="006657D5" w:rsidRPr="00DD09E6" w:rsidRDefault="006657D5" w:rsidP="006657D5">
      <w:pPr>
        <w:widowControl w:val="0"/>
        <w:ind w:firstLine="567"/>
        <w:jc w:val="both"/>
      </w:pPr>
      <w:r w:rsidRPr="00DD09E6">
        <w:t>2. Настоящее решение обнародуется путём размещения на информационном стене в здании администрации МО «</w:t>
      </w:r>
      <w:r>
        <w:t>Вочепшийское</w:t>
      </w:r>
      <w:r w:rsidRPr="00DD09E6">
        <w:t xml:space="preserve"> сельское поселение».</w:t>
      </w:r>
    </w:p>
    <w:p w:rsidR="006657D5" w:rsidRPr="00DD09E6" w:rsidRDefault="006657D5" w:rsidP="006657D5">
      <w:pPr>
        <w:suppressAutoHyphens/>
        <w:spacing w:before="28" w:after="28" w:line="100" w:lineRule="atLeast"/>
        <w:ind w:firstLine="567"/>
        <w:jc w:val="both"/>
        <w:rPr>
          <w:kern w:val="1"/>
          <w:lang w:eastAsia="hi-IN" w:bidi="hi-IN"/>
        </w:rPr>
      </w:pPr>
      <w:r w:rsidRPr="00DD09E6">
        <w:t>3. Контроль за исполнением решения оставляю за собой.</w:t>
      </w:r>
    </w:p>
    <w:p w:rsidR="006657D5" w:rsidRPr="00DD09E6" w:rsidRDefault="006657D5" w:rsidP="006657D5">
      <w:pPr>
        <w:suppressAutoHyphens/>
        <w:spacing w:before="28" w:after="28" w:line="100" w:lineRule="atLeast"/>
        <w:jc w:val="both"/>
        <w:rPr>
          <w:kern w:val="1"/>
          <w:lang w:eastAsia="hi-IN" w:bidi="hi-IN"/>
        </w:rPr>
      </w:pPr>
    </w:p>
    <w:p w:rsidR="006657D5" w:rsidRPr="00DD09E6" w:rsidRDefault="006657D5" w:rsidP="006657D5">
      <w:pPr>
        <w:suppressAutoHyphens/>
        <w:spacing w:before="28" w:after="28" w:line="100" w:lineRule="atLeast"/>
        <w:jc w:val="both"/>
        <w:rPr>
          <w:kern w:val="1"/>
          <w:lang w:eastAsia="hi-IN" w:bidi="hi-IN"/>
        </w:rPr>
      </w:pPr>
    </w:p>
    <w:p w:rsidR="006657D5" w:rsidRPr="00DD09E6" w:rsidRDefault="006657D5" w:rsidP="006657D5">
      <w:pPr>
        <w:suppressAutoHyphens/>
        <w:spacing w:before="28" w:after="28" w:line="100" w:lineRule="atLeast"/>
        <w:jc w:val="both"/>
        <w:rPr>
          <w:kern w:val="1"/>
          <w:lang w:eastAsia="hi-IN" w:bidi="hi-IN"/>
        </w:rPr>
      </w:pPr>
    </w:p>
    <w:p w:rsidR="006657D5" w:rsidRPr="003A6FC0" w:rsidRDefault="006657D5" w:rsidP="006657D5">
      <w:pPr>
        <w:suppressAutoHyphens/>
        <w:spacing w:before="28" w:after="28" w:line="100" w:lineRule="atLeast"/>
        <w:jc w:val="both"/>
        <w:rPr>
          <w:b/>
          <w:kern w:val="1"/>
          <w:lang w:eastAsia="hi-IN" w:bidi="hi-IN"/>
        </w:rPr>
      </w:pPr>
    </w:p>
    <w:p w:rsidR="006657D5" w:rsidRPr="003A6FC0" w:rsidRDefault="006657D5" w:rsidP="006657D5">
      <w:pPr>
        <w:suppressAutoHyphens/>
        <w:spacing w:before="28" w:after="28" w:line="100" w:lineRule="atLeast"/>
        <w:jc w:val="both"/>
        <w:rPr>
          <w:b/>
          <w:kern w:val="1"/>
          <w:lang w:eastAsia="hi-IN" w:bidi="hi-IN"/>
        </w:rPr>
      </w:pPr>
      <w:r w:rsidRPr="003A6FC0">
        <w:rPr>
          <w:b/>
          <w:kern w:val="1"/>
          <w:lang w:eastAsia="hi-IN" w:bidi="hi-IN"/>
        </w:rPr>
        <w:t>Глава муниципального образования</w:t>
      </w:r>
    </w:p>
    <w:p w:rsidR="006657D5" w:rsidRPr="003A6FC0" w:rsidRDefault="006657D5" w:rsidP="006657D5">
      <w:pPr>
        <w:suppressAutoHyphens/>
        <w:spacing w:before="28" w:after="28" w:line="100" w:lineRule="atLeast"/>
        <w:jc w:val="both"/>
        <w:rPr>
          <w:b/>
          <w:kern w:val="1"/>
          <w:lang w:eastAsia="hi-IN" w:bidi="hi-IN"/>
        </w:rPr>
      </w:pPr>
      <w:r w:rsidRPr="003A6FC0">
        <w:rPr>
          <w:b/>
          <w:kern w:val="1"/>
          <w:lang w:eastAsia="hi-IN" w:bidi="hi-IN"/>
        </w:rPr>
        <w:t xml:space="preserve">«Вочепшийское сельское поселение»                                    </w:t>
      </w:r>
      <w:r>
        <w:rPr>
          <w:b/>
          <w:kern w:val="1"/>
          <w:lang w:eastAsia="hi-IN" w:bidi="hi-IN"/>
        </w:rPr>
        <w:t xml:space="preserve">    </w:t>
      </w:r>
      <w:r w:rsidRPr="003A6FC0">
        <w:rPr>
          <w:b/>
          <w:kern w:val="1"/>
          <w:lang w:eastAsia="hi-IN" w:bidi="hi-IN"/>
        </w:rPr>
        <w:t xml:space="preserve">            А. М. Пшедаток</w:t>
      </w:r>
    </w:p>
    <w:p w:rsidR="006657D5" w:rsidRPr="00DD09E6" w:rsidRDefault="006657D5" w:rsidP="006657D5">
      <w:pPr>
        <w:suppressAutoHyphens/>
        <w:spacing w:after="28" w:line="100" w:lineRule="atLeast"/>
        <w:jc w:val="right"/>
        <w:rPr>
          <w:kern w:val="1"/>
          <w:lang w:eastAsia="hi-IN" w:bidi="hi-IN"/>
        </w:rPr>
      </w:pPr>
    </w:p>
    <w:p w:rsidR="006657D5" w:rsidRPr="00DD09E6" w:rsidRDefault="006657D5" w:rsidP="006657D5">
      <w:pPr>
        <w:widowControl w:val="0"/>
        <w:spacing w:line="240" w:lineRule="exact"/>
        <w:ind w:left="5664"/>
      </w:pPr>
    </w:p>
    <w:p w:rsidR="006657D5" w:rsidRPr="00DD09E6" w:rsidRDefault="006657D5" w:rsidP="006657D5">
      <w:pPr>
        <w:widowControl w:val="0"/>
        <w:spacing w:line="240" w:lineRule="exact"/>
        <w:ind w:left="5664"/>
      </w:pPr>
    </w:p>
    <w:p w:rsidR="006657D5" w:rsidRPr="00DD09E6" w:rsidRDefault="006657D5" w:rsidP="006657D5">
      <w:pPr>
        <w:widowControl w:val="0"/>
        <w:spacing w:line="240" w:lineRule="exact"/>
        <w:ind w:left="5664"/>
      </w:pPr>
    </w:p>
    <w:p w:rsidR="006657D5" w:rsidRPr="00DD09E6" w:rsidRDefault="006657D5" w:rsidP="006657D5">
      <w:pPr>
        <w:widowControl w:val="0"/>
        <w:spacing w:line="240" w:lineRule="exact"/>
        <w:ind w:left="5664"/>
      </w:pPr>
    </w:p>
    <w:p w:rsidR="006657D5" w:rsidRPr="00DD09E6" w:rsidRDefault="006657D5" w:rsidP="006657D5">
      <w:pPr>
        <w:widowControl w:val="0"/>
        <w:spacing w:line="240" w:lineRule="exact"/>
        <w:ind w:left="5664"/>
      </w:pPr>
    </w:p>
    <w:p w:rsidR="006657D5" w:rsidRPr="00DD09E6" w:rsidRDefault="006657D5" w:rsidP="006657D5">
      <w:pPr>
        <w:widowControl w:val="0"/>
        <w:spacing w:line="240" w:lineRule="exact"/>
        <w:ind w:left="5664"/>
      </w:pPr>
    </w:p>
    <w:p w:rsidR="006657D5" w:rsidRPr="00DD09E6" w:rsidRDefault="006657D5" w:rsidP="006657D5">
      <w:pPr>
        <w:widowControl w:val="0"/>
        <w:spacing w:line="240" w:lineRule="exact"/>
        <w:ind w:left="5664"/>
      </w:pPr>
    </w:p>
    <w:p w:rsidR="006657D5" w:rsidRPr="00DD09E6" w:rsidRDefault="006657D5" w:rsidP="006657D5">
      <w:pPr>
        <w:widowControl w:val="0"/>
        <w:spacing w:line="240" w:lineRule="exact"/>
        <w:ind w:left="5664"/>
      </w:pPr>
    </w:p>
    <w:p w:rsidR="006657D5" w:rsidRPr="00DD09E6" w:rsidRDefault="006657D5" w:rsidP="006657D5">
      <w:pPr>
        <w:widowControl w:val="0"/>
        <w:spacing w:line="240" w:lineRule="exact"/>
        <w:ind w:left="5664"/>
      </w:pPr>
    </w:p>
    <w:p w:rsidR="006657D5" w:rsidRPr="00DD09E6" w:rsidRDefault="006657D5" w:rsidP="006657D5">
      <w:pPr>
        <w:widowControl w:val="0"/>
        <w:spacing w:line="240" w:lineRule="exact"/>
        <w:ind w:left="5664"/>
      </w:pPr>
      <w:r w:rsidRPr="00DD09E6">
        <w:t xml:space="preserve">Приложение </w:t>
      </w:r>
    </w:p>
    <w:p w:rsidR="006657D5" w:rsidRPr="00DD09E6" w:rsidRDefault="006657D5" w:rsidP="006657D5">
      <w:pPr>
        <w:widowControl w:val="0"/>
        <w:spacing w:line="240" w:lineRule="exact"/>
        <w:ind w:left="5664"/>
      </w:pPr>
      <w:r w:rsidRPr="00DD09E6">
        <w:t>к решению СНД МО «</w:t>
      </w:r>
      <w:r>
        <w:t>Вочепшийское</w:t>
      </w:r>
      <w:r w:rsidRPr="00DD09E6">
        <w:t xml:space="preserve"> сельское поселение»</w:t>
      </w:r>
    </w:p>
    <w:p w:rsidR="006657D5" w:rsidRPr="00DD09E6" w:rsidRDefault="006657D5" w:rsidP="006657D5">
      <w:pPr>
        <w:widowControl w:val="0"/>
        <w:ind w:left="5664"/>
      </w:pPr>
      <w:r>
        <w:t>от 14.07.2020г. № 100</w:t>
      </w:r>
    </w:p>
    <w:p w:rsidR="006657D5" w:rsidRPr="00DD09E6" w:rsidRDefault="006657D5" w:rsidP="006657D5">
      <w:pPr>
        <w:widowControl w:val="0"/>
        <w:jc w:val="center"/>
      </w:pPr>
    </w:p>
    <w:p w:rsidR="006657D5" w:rsidRPr="00DD09E6" w:rsidRDefault="006657D5" w:rsidP="006657D5">
      <w:pPr>
        <w:widowControl w:val="0"/>
        <w:jc w:val="center"/>
      </w:pPr>
    </w:p>
    <w:p w:rsidR="006657D5" w:rsidRPr="00DD09E6" w:rsidRDefault="006657D5" w:rsidP="006657D5">
      <w:pPr>
        <w:widowControl w:val="0"/>
        <w:jc w:val="center"/>
      </w:pPr>
    </w:p>
    <w:p w:rsidR="006657D5" w:rsidRPr="003A6FC0" w:rsidRDefault="006657D5" w:rsidP="006657D5">
      <w:pPr>
        <w:widowControl w:val="0"/>
        <w:spacing w:line="240" w:lineRule="exact"/>
        <w:jc w:val="center"/>
        <w:rPr>
          <w:b/>
        </w:rPr>
      </w:pPr>
      <w:r w:rsidRPr="003A6FC0">
        <w:rPr>
          <w:b/>
        </w:rPr>
        <w:t>ПОРЯДОК</w:t>
      </w:r>
    </w:p>
    <w:p w:rsidR="006657D5" w:rsidRPr="003A6FC0" w:rsidRDefault="006657D5" w:rsidP="006657D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3A6FC0">
        <w:rPr>
          <w:b/>
        </w:rPr>
        <w:t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 в Российской Федерации» в муниципальном образовании «Вочепшийское сельское поселение»</w:t>
      </w:r>
    </w:p>
    <w:p w:rsidR="006657D5" w:rsidRPr="00DD09E6" w:rsidRDefault="006657D5" w:rsidP="006657D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657D5" w:rsidRPr="00DD09E6" w:rsidRDefault="006657D5" w:rsidP="006657D5">
      <w:pPr>
        <w:pStyle w:val="ConsPlusDocList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657D5" w:rsidRPr="00DD09E6" w:rsidRDefault="006657D5" w:rsidP="006657D5">
      <w:pPr>
        <w:pStyle w:val="ConsPlusDocList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DD09E6">
        <w:rPr>
          <w:rFonts w:ascii="Times New Roman" w:hAnsi="Times New Roman" w:cs="Times New Roman"/>
          <w:sz w:val="24"/>
          <w:szCs w:val="24"/>
        </w:rPr>
        <w:t>1. Настоящий Порядок</w:t>
      </w:r>
      <w:r w:rsidRPr="00DD09E6">
        <w:rPr>
          <w:rFonts w:ascii="Times New Roman" w:eastAsia="Arial" w:hAnsi="Times New Roman" w:cs="Times New Roman"/>
          <w:sz w:val="24"/>
          <w:szCs w:val="24"/>
        </w:rPr>
        <w:t xml:space="preserve"> определяет процедуру принятия решения Совета народных депутатов МО «</w:t>
      </w:r>
      <w:r>
        <w:rPr>
          <w:rFonts w:ascii="Times New Roman" w:eastAsia="Arial" w:hAnsi="Times New Roman" w:cs="Times New Roman"/>
          <w:sz w:val="24"/>
          <w:szCs w:val="24"/>
        </w:rPr>
        <w:t>Вочепшийское</w:t>
      </w:r>
      <w:r w:rsidRPr="00DD09E6">
        <w:rPr>
          <w:rFonts w:ascii="Times New Roman" w:eastAsia="Arial" w:hAnsi="Times New Roman" w:cs="Times New Roman"/>
          <w:sz w:val="24"/>
          <w:szCs w:val="24"/>
        </w:rPr>
        <w:t xml:space="preserve"> сельское поселение» (далее – «Совет депутатов») о применении к депутату Совета депутатов, </w:t>
      </w:r>
      <w:r w:rsidRPr="00DD09E6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Pr="00DD09E6">
        <w:rPr>
          <w:rFonts w:ascii="Times New Roman" w:eastAsia="Arial" w:hAnsi="Times New Roman" w:cs="Times New Roman"/>
          <w:sz w:val="24"/>
          <w:szCs w:val="24"/>
        </w:rPr>
        <w:t xml:space="preserve"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DD09E6">
        <w:rPr>
          <w:rFonts w:ascii="Times New Roman" w:hAnsi="Times New Roman" w:cs="Times New Roman"/>
          <w:sz w:val="24"/>
          <w:szCs w:val="24"/>
        </w:rPr>
        <w:t xml:space="preserve">предусмотренных частью 7.3-1 статьи 40 Федерального закона </w:t>
      </w:r>
      <w:r w:rsidRPr="00DD09E6">
        <w:rPr>
          <w:rFonts w:ascii="Times New Roman" w:eastAsia="Arial" w:hAnsi="Times New Roman" w:cs="Times New Roman"/>
          <w:sz w:val="24"/>
          <w:szCs w:val="24"/>
        </w:rPr>
        <w:t xml:space="preserve">от 6 октября 2003 года № 131-ФЗ </w:t>
      </w:r>
      <w:r w:rsidRPr="00DD09E6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Федерации».</w:t>
      </w:r>
    </w:p>
    <w:p w:rsidR="006657D5" w:rsidRPr="00DD09E6" w:rsidRDefault="006657D5" w:rsidP="006657D5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 xml:space="preserve">2. В случае, указанном в пункте 1 настоящего Порядка, к депутату Совета депутатов, </w:t>
      </w:r>
      <w:r w:rsidRPr="00DD09E6">
        <w:rPr>
          <w:rFonts w:ascii="Times New Roman" w:hAnsi="Times New Roman" w:cs="Times New Roman"/>
          <w:sz w:val="24"/>
        </w:rPr>
        <w:t>главе муниципального образования</w:t>
      </w:r>
      <w:r w:rsidRPr="00DD09E6">
        <w:rPr>
          <w:rFonts w:ascii="Times New Roman" w:eastAsia="Arial" w:hAnsi="Times New Roman" w:cs="Times New Roman"/>
          <w:sz w:val="24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1) предупреждение;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2) 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3) освобождение депутата 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657D5" w:rsidRPr="00DD09E6" w:rsidRDefault="006657D5" w:rsidP="006657D5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4) запрет занимать должности в Совете депутатов до прекращения срока его полномочий;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5) запрет исполнять полномочия на постоянной основе в Совете депутатов до прекращения срока его полномочий.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3. Срок рассмотрения вопроса о применении мер от</w:t>
      </w:r>
      <w:r>
        <w:rPr>
          <w:rFonts w:ascii="Times New Roman" w:eastAsia="Arial" w:hAnsi="Times New Roman" w:cs="Times New Roman"/>
          <w:sz w:val="24"/>
        </w:rPr>
        <w:t xml:space="preserve">ветственности </w:t>
      </w:r>
      <w:r w:rsidRPr="00DD09E6">
        <w:rPr>
          <w:rFonts w:ascii="Times New Roman" w:eastAsia="Arial" w:hAnsi="Times New Roman" w:cs="Times New Roman"/>
          <w:sz w:val="24"/>
        </w:rPr>
        <w:t>к депутату Совета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случае, если информация поступила в период между заседаниями Совета депутатов, - не позднее чем через 3 месяца со дня ее поступления;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главы МО «</w:t>
      </w:r>
      <w:r>
        <w:rPr>
          <w:rFonts w:ascii="Times New Roman" w:eastAsia="Arial" w:hAnsi="Times New Roman" w:cs="Times New Roman"/>
          <w:sz w:val="24"/>
        </w:rPr>
        <w:t>Вочепшийское</w:t>
      </w:r>
      <w:r w:rsidRPr="00DD09E6">
        <w:rPr>
          <w:rFonts w:ascii="Times New Roman" w:eastAsia="Arial" w:hAnsi="Times New Roman" w:cs="Times New Roman"/>
          <w:sz w:val="24"/>
        </w:rPr>
        <w:t xml:space="preserve"> сельское поселение», </w:t>
      </w:r>
      <w:r>
        <w:rPr>
          <w:rFonts w:ascii="Times New Roman" w:eastAsia="Arial" w:hAnsi="Times New Roman" w:cs="Times New Roman"/>
          <w:sz w:val="24"/>
        </w:rPr>
        <w:t xml:space="preserve">предусмотренного постановлением </w:t>
      </w:r>
      <w:r w:rsidRPr="00F7379E">
        <w:rPr>
          <w:rFonts w:ascii="Times New Roman" w:eastAsia="Arial" w:hAnsi="Times New Roman" w:cs="Times New Roman"/>
          <w:sz w:val="24"/>
        </w:rPr>
        <w:t>от 07.11.2016г. №53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Pr="00F7379E">
        <w:rPr>
          <w:rFonts w:ascii="Times New Roman" w:eastAsia="Arial" w:hAnsi="Times New Roman" w:cs="Times New Roman"/>
          <w:sz w:val="24"/>
        </w:rPr>
        <w:t>«Об утверждении муниципальной программы «Противодействие коррупции на территории Вочепшийского сельского поселения на 2017-2020 годы»»</w:t>
      </w:r>
      <w:r w:rsidRPr="00DD09E6">
        <w:rPr>
          <w:rFonts w:ascii="Times New Roman" w:eastAsia="Arial" w:hAnsi="Times New Roman" w:cs="Times New Roman"/>
          <w:sz w:val="24"/>
        </w:rPr>
        <w:t>, представления прокурора района (</w:t>
      </w:r>
      <w:r>
        <w:rPr>
          <w:rFonts w:ascii="Times New Roman" w:eastAsia="Arial" w:hAnsi="Times New Roman" w:cs="Times New Roman"/>
          <w:sz w:val="24"/>
        </w:rPr>
        <w:t xml:space="preserve">города)  о принятии мер в связи </w:t>
      </w:r>
      <w:r w:rsidRPr="00DD09E6">
        <w:rPr>
          <w:rFonts w:ascii="Times New Roman" w:eastAsia="Arial" w:hAnsi="Times New Roman" w:cs="Times New Roman"/>
          <w:sz w:val="24"/>
        </w:rPr>
        <w:t xml:space="preserve">с выявлением фактов недостоверности или неполноты представленных сведений либо день вступления в законную силу решения суда в случае, если вопросы об </w:t>
      </w:r>
      <w:r w:rsidRPr="00DD09E6">
        <w:rPr>
          <w:rFonts w:ascii="Times New Roman" w:eastAsia="Arial" w:hAnsi="Times New Roman" w:cs="Times New Roman"/>
          <w:sz w:val="24"/>
        </w:rPr>
        <w:lastRenderedPageBreak/>
        <w:t>установлении фактов недостоверности или неполноты представленных сведений рассматривались в судебном порядке.</w:t>
      </w:r>
    </w:p>
    <w:p w:rsidR="006657D5" w:rsidRPr="00DD09E6" w:rsidRDefault="006657D5" w:rsidP="006657D5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 xml:space="preserve">4. По решению Совета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депутата Совета депутатов, </w:t>
      </w:r>
      <w:r w:rsidRPr="00DD09E6">
        <w:rPr>
          <w:rFonts w:ascii="Times New Roman" w:hAnsi="Times New Roman" w:cs="Times New Roman"/>
          <w:sz w:val="24"/>
        </w:rPr>
        <w:t>главы муниципального образования</w:t>
      </w:r>
      <w:r w:rsidRPr="00DD09E6">
        <w:rPr>
          <w:rFonts w:ascii="Times New Roman" w:eastAsia="Arial" w:hAnsi="Times New Roman" w:cs="Times New Roman"/>
          <w:sz w:val="24"/>
        </w:rPr>
        <w:t xml:space="preserve">, формируются предложения по применению меры ответственности. </w:t>
      </w:r>
    </w:p>
    <w:p w:rsidR="006657D5" w:rsidRPr="00DD09E6" w:rsidRDefault="006657D5" w:rsidP="006657D5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 xml:space="preserve">В случае рассмотрения комиссией вопроса о применении меры ответственности в отношении депутата Совета депутатов, </w:t>
      </w:r>
      <w:r w:rsidRPr="00DD09E6">
        <w:rPr>
          <w:rFonts w:ascii="Times New Roman" w:hAnsi="Times New Roman" w:cs="Times New Roman"/>
          <w:sz w:val="24"/>
        </w:rPr>
        <w:t>главы муниципального образования</w:t>
      </w:r>
      <w:r w:rsidRPr="00DD09E6">
        <w:rPr>
          <w:rFonts w:ascii="Times New Roman" w:eastAsia="Arial" w:hAnsi="Times New Roman" w:cs="Times New Roman"/>
          <w:sz w:val="24"/>
        </w:rPr>
        <w:t>, являющегося членом комиссии, указанным лицом заявляется самоотвод. В случае самоотвода всех членов комиссии решением Совета депутатов формируется новый состав комиссии.</w:t>
      </w:r>
    </w:p>
    <w:p w:rsidR="006657D5" w:rsidRPr="00DD09E6" w:rsidRDefault="006657D5" w:rsidP="006657D5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5. 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6657D5" w:rsidRPr="00DD09E6" w:rsidRDefault="006657D5" w:rsidP="006657D5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 xml:space="preserve">Решение о применении меры ответственности подлежит рассмотрению на открытом заседании Совета депутатов. </w:t>
      </w:r>
    </w:p>
    <w:p w:rsidR="006657D5" w:rsidRPr="00DD09E6" w:rsidRDefault="006657D5" w:rsidP="006657D5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Информация о месте и времени проведения заседания подлежит официальному опубликованию (обнародованию) не позднее</w:t>
      </w:r>
      <w:r>
        <w:rPr>
          <w:rFonts w:ascii="Times New Roman" w:eastAsia="Arial" w:hAnsi="Times New Roman" w:cs="Times New Roman"/>
          <w:sz w:val="24"/>
        </w:rPr>
        <w:t>,</w:t>
      </w:r>
      <w:r w:rsidRPr="00DD09E6">
        <w:rPr>
          <w:rFonts w:ascii="Times New Roman" w:eastAsia="Arial" w:hAnsi="Times New Roman" w:cs="Times New Roman"/>
          <w:sz w:val="24"/>
        </w:rPr>
        <w:t xml:space="preserve"> чем за 10 дней до дня рассмотрения вопроса</w:t>
      </w:r>
      <w:r w:rsidRPr="00DD09E6">
        <w:rPr>
          <w:rFonts w:ascii="Times New Roman" w:eastAsia="Arial" w:hAnsi="Times New Roman" w:cs="Times New Roman"/>
          <w:sz w:val="24"/>
          <w:lang w:eastAsia="ru-RU"/>
        </w:rPr>
        <w:t xml:space="preserve"> </w:t>
      </w:r>
      <w:r w:rsidRPr="00DD09E6">
        <w:rPr>
          <w:rFonts w:ascii="Times New Roman" w:eastAsia="Arial" w:hAnsi="Times New Roman" w:cs="Times New Roman"/>
          <w:sz w:val="24"/>
        </w:rPr>
        <w:t>о применении меры ответственности к депутату, главе муниципального образования.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6. Решение о применении меры ответственности принимается отдельно                  в отношении каждого</w:t>
      </w:r>
      <w:r w:rsidRPr="00DD09E6">
        <w:rPr>
          <w:rFonts w:ascii="Times New Roman" w:eastAsia="Arial" w:hAnsi="Times New Roman" w:cs="Times New Roman"/>
          <w:sz w:val="24"/>
          <w:lang w:eastAsia="ru-RU"/>
        </w:rPr>
        <w:t xml:space="preserve"> </w:t>
      </w:r>
      <w:r w:rsidRPr="00DD09E6">
        <w:rPr>
          <w:rFonts w:ascii="Times New Roman" w:eastAsia="Arial" w:hAnsi="Times New Roman" w:cs="Times New Roman"/>
          <w:sz w:val="24"/>
        </w:rPr>
        <w:t xml:space="preserve">депутата Совета депутатов, </w:t>
      </w:r>
      <w:r w:rsidRPr="00DD09E6">
        <w:rPr>
          <w:rFonts w:ascii="Times New Roman" w:hAnsi="Times New Roman" w:cs="Times New Roman"/>
          <w:sz w:val="24"/>
        </w:rPr>
        <w:t>главы муниципального образования</w:t>
      </w:r>
      <w:r w:rsidRPr="00DD09E6">
        <w:rPr>
          <w:rFonts w:ascii="Times New Roman" w:eastAsia="Arial" w:hAnsi="Times New Roman" w:cs="Times New Roman"/>
          <w:sz w:val="24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Совета депутатов. 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 xml:space="preserve">Депутат Совета депутатов, </w:t>
      </w:r>
      <w:r w:rsidRPr="00DD09E6">
        <w:rPr>
          <w:rFonts w:ascii="Times New Roman" w:hAnsi="Times New Roman" w:cs="Times New Roman"/>
          <w:sz w:val="24"/>
        </w:rPr>
        <w:t>глава муниципального образования</w:t>
      </w:r>
      <w:r w:rsidRPr="00DD09E6">
        <w:rPr>
          <w:rFonts w:ascii="Times New Roman" w:eastAsia="Arial" w:hAnsi="Times New Roman" w:cs="Times New Roman"/>
          <w:sz w:val="24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 xml:space="preserve">не указаны сведения о счете, открытом в банке, расположенном на территории Российской Федерации, который использовался в отчетном периоде только для </w:t>
      </w:r>
      <w:r w:rsidRPr="00DD09E6">
        <w:rPr>
          <w:rFonts w:ascii="Times New Roman" w:eastAsia="Arial" w:hAnsi="Times New Roman" w:cs="Times New Roman"/>
          <w:sz w:val="24"/>
        </w:rPr>
        <w:lastRenderedPageBreak/>
        <w:t>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 сведения о совершенной сделке и (или) приобретенном имуществе указаны в соответствующем разделе справки</w:t>
      </w:r>
      <w:r w:rsidRPr="00DD09E6">
        <w:rPr>
          <w:rFonts w:ascii="Times New Roman" w:hAnsi="Times New Roman" w:cs="Times New Roman"/>
          <w:sz w:val="24"/>
        </w:rPr>
        <w:t xml:space="preserve"> </w:t>
      </w:r>
      <w:r w:rsidRPr="00DD09E6">
        <w:rPr>
          <w:rFonts w:ascii="Times New Roman" w:eastAsia="Arial" w:hAnsi="Times New Roman" w:cs="Times New Roman"/>
          <w:sz w:val="24"/>
        </w:rPr>
        <w:t>о доходах, об имуществе и обязательствах имущественного характера.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8. Решение о применении меры ответственности оформляется                 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6657D5" w:rsidRPr="00DD09E6" w:rsidRDefault="006657D5" w:rsidP="006657D5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>9.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6657D5" w:rsidRPr="00DD09E6" w:rsidRDefault="006657D5" w:rsidP="006657D5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 xml:space="preserve">10. Копия решения о применении меры ответственности в течение 5 рабочих дней со дня его принятия вручается лично либо направляется способом, подтверждающим отправку, депутату Совета депутатов, </w:t>
      </w:r>
      <w:r w:rsidRPr="00DD09E6">
        <w:rPr>
          <w:rFonts w:ascii="Times New Roman" w:hAnsi="Times New Roman" w:cs="Times New Roman"/>
          <w:sz w:val="24"/>
        </w:rPr>
        <w:t>главе муниципального образования</w:t>
      </w:r>
      <w:r w:rsidRPr="00DD09E6">
        <w:rPr>
          <w:rFonts w:ascii="Times New Roman" w:eastAsia="Arial" w:hAnsi="Times New Roman" w:cs="Times New Roman"/>
          <w:sz w:val="24"/>
        </w:rPr>
        <w:t>, в отношении которых рассматривался вопрос.</w:t>
      </w:r>
    </w:p>
    <w:p w:rsidR="006657D5" w:rsidRPr="00DD09E6" w:rsidRDefault="006657D5" w:rsidP="006657D5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</w:rPr>
      </w:pPr>
      <w:r w:rsidRPr="00DD09E6">
        <w:rPr>
          <w:rFonts w:ascii="Times New Roman" w:eastAsia="Arial" w:hAnsi="Times New Roman" w:cs="Times New Roman"/>
          <w:sz w:val="24"/>
        </w:rPr>
        <w:t xml:space="preserve">11. Информация о применении меры ответственности к депутату Совета депутатов, </w:t>
      </w:r>
      <w:r w:rsidRPr="00DD09E6">
        <w:rPr>
          <w:rFonts w:ascii="Times New Roman" w:hAnsi="Times New Roman" w:cs="Times New Roman"/>
          <w:sz w:val="24"/>
        </w:rPr>
        <w:t>главе муниципального образования</w:t>
      </w:r>
      <w:r w:rsidRPr="00DD09E6">
        <w:rPr>
          <w:rFonts w:ascii="Times New Roman" w:eastAsia="Arial" w:hAnsi="Times New Roman" w:cs="Times New Roman"/>
          <w:sz w:val="24"/>
        </w:rPr>
        <w:t xml:space="preserve"> направляется письмом главе МО «</w:t>
      </w:r>
      <w:r>
        <w:rPr>
          <w:rFonts w:ascii="Times New Roman" w:eastAsia="Arial" w:hAnsi="Times New Roman" w:cs="Times New Roman"/>
          <w:sz w:val="24"/>
        </w:rPr>
        <w:t>Вочепшийское</w:t>
      </w:r>
      <w:r w:rsidRPr="00DD09E6">
        <w:rPr>
          <w:rFonts w:ascii="Times New Roman" w:eastAsia="Arial" w:hAnsi="Times New Roman" w:cs="Times New Roman"/>
          <w:sz w:val="24"/>
        </w:rPr>
        <w:t xml:space="preserve"> сельское поселение»,</w:t>
      </w:r>
      <w:r w:rsidRPr="00DD09E6">
        <w:rPr>
          <w:rFonts w:ascii="Times New Roman" w:hAnsi="Times New Roman" w:cs="Times New Roman"/>
          <w:sz w:val="24"/>
        </w:rPr>
        <w:t xml:space="preserve"> прокурору района (города) </w:t>
      </w:r>
      <w:r w:rsidRPr="00DD09E6">
        <w:rPr>
          <w:rFonts w:ascii="Times New Roman" w:eastAsia="Arial" w:hAnsi="Times New Roman" w:cs="Times New Roman"/>
          <w:sz w:val="24"/>
        </w:rPr>
        <w:t>в течение 5 рабочих дней со дня принятия решения о ее применении</w:t>
      </w:r>
      <w:r w:rsidRPr="00DD09E6">
        <w:rPr>
          <w:rFonts w:ascii="Times New Roman" w:hAnsi="Times New Roman" w:cs="Times New Roman"/>
          <w:sz w:val="24"/>
        </w:rPr>
        <w:t xml:space="preserve">. </w:t>
      </w:r>
    </w:p>
    <w:p w:rsidR="006657D5" w:rsidRPr="00DD09E6" w:rsidRDefault="006657D5" w:rsidP="006657D5">
      <w:pPr>
        <w:widowControl w:val="0"/>
        <w:autoSpaceDE w:val="0"/>
        <w:autoSpaceDN w:val="0"/>
        <w:adjustRightInd w:val="0"/>
        <w:ind w:firstLine="708"/>
        <w:jc w:val="both"/>
      </w:pPr>
      <w:r w:rsidRPr="00DD09E6">
        <w:rPr>
          <w:rFonts w:eastAsia="Arial"/>
        </w:rPr>
        <w:t xml:space="preserve">12. Решение о применении меры ответственности подлежит </w:t>
      </w:r>
      <w:r w:rsidRPr="00DD09E6">
        <w:t>обнародованию в порядке, предусмотренном для опубликования нормативных правовых актов муниципального образования «</w:t>
      </w:r>
      <w:r>
        <w:t>Вочепшийское</w:t>
      </w:r>
      <w:r w:rsidRPr="00DD09E6">
        <w:t xml:space="preserve"> сельское поселение»</w:t>
      </w:r>
    </w:p>
    <w:p w:rsidR="006657D5" w:rsidRPr="000164D0" w:rsidRDefault="006657D5" w:rsidP="006657D5">
      <w:pPr>
        <w:pStyle w:val="Standard"/>
        <w:rPr>
          <w:rFonts w:ascii="Times New Roman" w:hAnsi="Times New Roman" w:cs="Times New Roman"/>
          <w:sz w:val="24"/>
        </w:rPr>
      </w:pPr>
    </w:p>
    <w:p w:rsidR="006657D5" w:rsidRDefault="006657D5" w:rsidP="006657D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657D5" w:rsidRDefault="006657D5" w:rsidP="006657D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57D5" w:rsidRDefault="006657D5" w:rsidP="006657D5"/>
    <w:p w:rsidR="00667E6D" w:rsidRDefault="00667E6D">
      <w:bookmarkStart w:id="0" w:name="_GoBack"/>
      <w:bookmarkEnd w:id="0"/>
    </w:p>
    <w:sectPr w:rsidR="00667E6D" w:rsidSect="001277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D5"/>
    <w:rsid w:val="006657D5"/>
    <w:rsid w:val="006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7D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6657D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a"/>
    <w:rsid w:val="006657D5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657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7D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6657D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a"/>
    <w:rsid w:val="006657D5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657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1732</Words>
  <Characters>9878</Characters>
  <Application>Microsoft Office Word</Application>
  <DocSecurity>0</DocSecurity>
  <Lines>82</Lines>
  <Paragraphs>23</Paragraphs>
  <ScaleCrop>false</ScaleCrop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2021-08-17T06:10:00Z</dcterms:created>
  <dcterms:modified xsi:type="dcterms:W3CDTF">2021-08-17T06:10:00Z</dcterms:modified>
</cp:coreProperties>
</file>