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3B" w:rsidRPr="00A44E73" w:rsidRDefault="00B90D3B" w:rsidP="00B90D3B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44E7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90D3B" w:rsidRPr="00A44E73" w:rsidRDefault="00B90D3B" w:rsidP="00B90D3B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E73">
        <w:rPr>
          <w:rFonts w:ascii="Times New Roman" w:hAnsi="Times New Roman" w:cs="Times New Roman"/>
          <w:b/>
          <w:sz w:val="24"/>
          <w:szCs w:val="24"/>
        </w:rPr>
        <w:t>РЕСПУБЛИКА АДЫГЕЯ</w:t>
      </w:r>
    </w:p>
    <w:p w:rsidR="00B90D3B" w:rsidRPr="00A44E73" w:rsidRDefault="00B90D3B" w:rsidP="00B90D3B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E73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B90D3B" w:rsidRPr="00A44E73" w:rsidRDefault="00B90D3B" w:rsidP="00B90D3B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E7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44E73">
        <w:rPr>
          <w:rFonts w:ascii="Times New Roman" w:hAnsi="Times New Roman" w:cs="Times New Roman"/>
          <w:b/>
          <w:sz w:val="24"/>
          <w:szCs w:val="24"/>
        </w:rPr>
        <w:t>Вочепшийское</w:t>
      </w:r>
      <w:proofErr w:type="spellEnd"/>
      <w:r w:rsidRPr="00A44E7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B90D3B" w:rsidRPr="00A44E73" w:rsidRDefault="00B90D3B" w:rsidP="00B90D3B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D3B" w:rsidRPr="00A44E73" w:rsidRDefault="00B90D3B" w:rsidP="00B90D3B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D3B" w:rsidRPr="00A44E73" w:rsidRDefault="00B90D3B" w:rsidP="00B90D3B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E7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90D3B" w:rsidRPr="00A44E73" w:rsidRDefault="00B90D3B" w:rsidP="00B90D3B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E73">
        <w:rPr>
          <w:rFonts w:ascii="Times New Roman" w:hAnsi="Times New Roman" w:cs="Times New Roman"/>
          <w:b/>
          <w:sz w:val="24"/>
          <w:szCs w:val="24"/>
          <w:u w:val="single"/>
        </w:rPr>
        <w:t>от 09.01.2023 г.  № 03</w:t>
      </w:r>
    </w:p>
    <w:p w:rsidR="00B90D3B" w:rsidRPr="00A44E73" w:rsidRDefault="00B90D3B" w:rsidP="00B90D3B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E73"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spellStart"/>
      <w:r w:rsidRPr="00A44E73">
        <w:rPr>
          <w:rFonts w:ascii="Times New Roman" w:hAnsi="Times New Roman" w:cs="Times New Roman"/>
          <w:b/>
          <w:sz w:val="24"/>
          <w:szCs w:val="24"/>
        </w:rPr>
        <w:t>Вочепший</w:t>
      </w:r>
      <w:proofErr w:type="spellEnd"/>
    </w:p>
    <w:p w:rsidR="00B90D3B" w:rsidRPr="00A44E73" w:rsidRDefault="00B90D3B" w:rsidP="00B90D3B">
      <w:pPr>
        <w:autoSpaceDE w:val="0"/>
        <w:autoSpaceDN w:val="0"/>
        <w:adjustRightInd w:val="0"/>
        <w:snapToGrid/>
        <w:spacing w:line="252" w:lineRule="auto"/>
        <w:ind w:right="460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90D3B" w:rsidRDefault="00B90D3B" w:rsidP="00B90D3B">
      <w:pPr>
        <w:autoSpaceDE w:val="0"/>
        <w:autoSpaceDN w:val="0"/>
        <w:adjustRightInd w:val="0"/>
        <w:snapToGrid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 утверждении Положения об организации и осуществлении первичного воинского учета граждан на территории муниципального образования</w:t>
      </w:r>
    </w:p>
    <w:p w:rsidR="00B90D3B" w:rsidRDefault="00B90D3B" w:rsidP="00B90D3B">
      <w:pPr>
        <w:autoSpaceDE w:val="0"/>
        <w:autoSpaceDN w:val="0"/>
        <w:adjustRightInd w:val="0"/>
        <w:snapToGri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Вочепшийское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сельское поселение»</w:t>
      </w:r>
    </w:p>
    <w:p w:rsidR="00B90D3B" w:rsidRDefault="00B90D3B" w:rsidP="00B90D3B">
      <w:pPr>
        <w:autoSpaceDE w:val="0"/>
        <w:autoSpaceDN w:val="0"/>
        <w:adjustRightInd w:val="0"/>
        <w:snapToGrid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90D3B" w:rsidRDefault="00B90D3B" w:rsidP="00B90D3B">
      <w:pPr>
        <w:autoSpaceDE w:val="0"/>
        <w:autoSpaceDN w:val="0"/>
        <w:adjustRightInd w:val="0"/>
        <w:snapToGrid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Конституцией Российской Федерации, Федеральными законами от 31.05.1996г. № 61-ФЗ «Об обороне», от 28.02.1997г. № 31-ФЗ «О мобилизационной подготовке и мобилизации в Российской Федерации», от 28.03.1998г. № 53-ФЗ «О воинской обязанности и военной службе»,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27.11.2006г. № 719 «Об утверждении Положения о воинском учете», на основании Устава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Вочепшийское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</w:t>
      </w:r>
    </w:p>
    <w:p w:rsidR="00B90D3B" w:rsidRDefault="00B90D3B" w:rsidP="00B90D3B">
      <w:pPr>
        <w:autoSpaceDE w:val="0"/>
        <w:autoSpaceDN w:val="0"/>
        <w:adjustRightInd w:val="0"/>
        <w:snapToGrid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0D3B" w:rsidRDefault="00B90D3B" w:rsidP="00B90D3B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B90D3B" w:rsidRDefault="00B90D3B" w:rsidP="00B90D3B">
      <w:pPr>
        <w:autoSpaceDE w:val="0"/>
        <w:autoSpaceDN w:val="0"/>
        <w:adjustRightInd w:val="0"/>
        <w:snapToGrid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90D3B" w:rsidRDefault="00B90D3B" w:rsidP="00B90D3B">
      <w:pPr>
        <w:autoSpaceDE w:val="0"/>
        <w:autoSpaceDN w:val="0"/>
        <w:adjustRightInd w:val="0"/>
        <w:snapToGrid/>
        <w:ind w:firstLine="56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Утвердить Положение Положения об организации и осуществлении первичного воинского учета граждан на территории муниципального образования 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Вочепшийское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сельское поселение», согласно приложению №1.</w:t>
      </w:r>
    </w:p>
    <w:p w:rsidR="00B90D3B" w:rsidRDefault="00B90D3B" w:rsidP="00B90D3B">
      <w:pPr>
        <w:autoSpaceDE w:val="0"/>
        <w:autoSpaceDN w:val="0"/>
        <w:adjustRightInd w:val="0"/>
        <w:snapToGrid/>
        <w:ind w:firstLine="56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Утвердить должностные инструкции специалиста по военно-учетной работе, согласно приложению №2.</w:t>
      </w:r>
    </w:p>
    <w:p w:rsidR="00B90D3B" w:rsidRDefault="00B90D3B" w:rsidP="00B90D3B">
      <w:pPr>
        <w:autoSpaceDE w:val="0"/>
        <w:autoSpaceDN w:val="0"/>
        <w:adjustRightInd w:val="0"/>
        <w:snapToGrid/>
        <w:ind w:firstLine="56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Обнародовать настоящее постановление на информационном стенде в здании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Вочепшийское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B90D3B" w:rsidRDefault="00B90D3B" w:rsidP="00B90D3B">
      <w:pPr>
        <w:autoSpaceDE w:val="0"/>
        <w:autoSpaceDN w:val="0"/>
        <w:adjustRightInd w:val="0"/>
        <w:snapToGrid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B90D3B" w:rsidRDefault="00B90D3B" w:rsidP="00B90D3B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 Настоящее постановление вступает в силу со дня его обнародования.</w:t>
      </w:r>
    </w:p>
    <w:p w:rsidR="00B90D3B" w:rsidRDefault="00B90D3B" w:rsidP="00B90D3B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90D3B" w:rsidRDefault="00B90D3B" w:rsidP="00B90D3B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90D3B" w:rsidRDefault="00B90D3B" w:rsidP="00B90D3B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90D3B" w:rsidRDefault="00B90D3B" w:rsidP="00B90D3B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Вочепшийского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А.В.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Тхазфеш</w:t>
      </w:r>
      <w:proofErr w:type="spellEnd"/>
    </w:p>
    <w:p w:rsidR="00B90D3B" w:rsidRDefault="00B90D3B" w:rsidP="00B90D3B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90D3B" w:rsidRDefault="00B90D3B" w:rsidP="00B90D3B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внесен:</w:t>
      </w:r>
    </w:p>
    <w:p w:rsidR="00B90D3B" w:rsidRDefault="00B90D3B" w:rsidP="00B90D3B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военно-учетной работе                                                                   Н.Д. Нехай</w:t>
      </w:r>
    </w:p>
    <w:p w:rsidR="00B90D3B" w:rsidRDefault="00B90D3B" w:rsidP="00B90D3B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D3B" w:rsidRDefault="00B90D3B" w:rsidP="00B90D3B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90D3B" w:rsidRDefault="00B90D3B" w:rsidP="00B90D3B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г. Адыгейск</w:t>
      </w:r>
    </w:p>
    <w:p w:rsidR="00B90D3B" w:rsidRDefault="00B90D3B" w:rsidP="00B90D3B">
      <w:p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Тахтамукайского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 РА                                                        Р.Б.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Гонежук</w:t>
      </w:r>
      <w:proofErr w:type="spellEnd"/>
    </w:p>
    <w:p w:rsidR="00B90D3B" w:rsidRDefault="00B90D3B" w:rsidP="00B90D3B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B90D3B" w:rsidRDefault="00B90D3B" w:rsidP="00B90D3B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                                                                      </w:t>
      </w:r>
      <w:r w:rsidR="002C7911">
        <w:rPr>
          <w:rFonts w:ascii="Times New Roman" w:hAnsi="Times New Roman" w:cs="Times New Roman"/>
          <w:sz w:val="24"/>
          <w:szCs w:val="24"/>
        </w:rPr>
        <w:t xml:space="preserve">                             А.А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Хут</w:t>
      </w:r>
      <w:proofErr w:type="spellEnd"/>
    </w:p>
    <w:p w:rsidR="00B90D3B" w:rsidRDefault="00B90D3B" w:rsidP="00B90D3B">
      <w:pPr>
        <w:autoSpaceDE w:val="0"/>
        <w:autoSpaceDN w:val="0"/>
        <w:adjustRightInd w:val="0"/>
        <w:snapToGrid/>
        <w:rPr>
          <w:rFonts w:ascii="Times New Roman" w:hAnsi="Times New Roman" w:cs="Times New Roman"/>
          <w:sz w:val="24"/>
          <w:szCs w:val="24"/>
        </w:rPr>
      </w:pPr>
    </w:p>
    <w:p w:rsidR="00B90D3B" w:rsidRDefault="00B90D3B" w:rsidP="00B90D3B">
      <w:pPr>
        <w:pStyle w:val="20"/>
        <w:shd w:val="clear" w:color="auto" w:fill="auto"/>
        <w:spacing w:before="0"/>
        <w:ind w:left="552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B90D3B" w:rsidRDefault="00B90D3B" w:rsidP="00B90D3B">
      <w:pPr>
        <w:pStyle w:val="20"/>
        <w:shd w:val="clear" w:color="auto" w:fill="auto"/>
        <w:spacing w:before="0"/>
        <w:ind w:left="5520"/>
      </w:pPr>
    </w:p>
    <w:p w:rsidR="00B90D3B" w:rsidRPr="0091118B" w:rsidRDefault="00B90D3B" w:rsidP="00B90D3B">
      <w:pPr>
        <w:pStyle w:val="20"/>
        <w:shd w:val="clear" w:color="auto" w:fill="auto"/>
        <w:spacing w:before="0"/>
        <w:ind w:left="5520"/>
        <w:rPr>
          <w:sz w:val="24"/>
          <w:szCs w:val="24"/>
        </w:rPr>
      </w:pPr>
      <w:r w:rsidRPr="0091118B">
        <w:rPr>
          <w:sz w:val="24"/>
          <w:szCs w:val="24"/>
        </w:rPr>
        <w:t xml:space="preserve"> </w:t>
      </w:r>
      <w:r w:rsidRPr="0091118B">
        <w:rPr>
          <w:color w:val="000000"/>
          <w:sz w:val="24"/>
          <w:szCs w:val="24"/>
          <w:lang w:eastAsia="ru-RU" w:bidi="ru-RU"/>
        </w:rPr>
        <w:t>«УТВЕРЖДАЮ»</w:t>
      </w:r>
    </w:p>
    <w:p w:rsidR="00B90D3B" w:rsidRPr="0091118B" w:rsidRDefault="00B90D3B" w:rsidP="00B90D3B">
      <w:pPr>
        <w:pStyle w:val="20"/>
        <w:shd w:val="clear" w:color="auto" w:fill="auto"/>
        <w:spacing w:before="0"/>
        <w:ind w:left="3180"/>
        <w:jc w:val="right"/>
        <w:rPr>
          <w:sz w:val="24"/>
          <w:szCs w:val="24"/>
        </w:rPr>
      </w:pPr>
      <w:r w:rsidRPr="0091118B">
        <w:rPr>
          <w:sz w:val="24"/>
          <w:szCs w:val="24"/>
        </w:rPr>
        <w:t>Г</w:t>
      </w:r>
      <w:r w:rsidRPr="0091118B">
        <w:rPr>
          <w:color w:val="000000"/>
          <w:sz w:val="24"/>
          <w:szCs w:val="24"/>
          <w:lang w:eastAsia="ru-RU" w:bidi="ru-RU"/>
        </w:rPr>
        <w:t>лава администрации муниципального образования «</w:t>
      </w:r>
      <w:proofErr w:type="spellStart"/>
      <w:r w:rsidRPr="0091118B">
        <w:rPr>
          <w:color w:val="000000"/>
          <w:sz w:val="24"/>
          <w:szCs w:val="24"/>
          <w:lang w:eastAsia="ru-RU" w:bidi="ru-RU"/>
        </w:rPr>
        <w:t>Вочепшийское</w:t>
      </w:r>
      <w:proofErr w:type="spellEnd"/>
      <w:r w:rsidRPr="0091118B">
        <w:rPr>
          <w:color w:val="000000"/>
          <w:sz w:val="24"/>
          <w:szCs w:val="24"/>
          <w:lang w:eastAsia="ru-RU" w:bidi="ru-RU"/>
        </w:rPr>
        <w:t xml:space="preserve"> сельское поселение»</w:t>
      </w:r>
    </w:p>
    <w:p w:rsidR="00B90D3B" w:rsidRPr="0091118B" w:rsidRDefault="00B90D3B" w:rsidP="00B90D3B">
      <w:pPr>
        <w:pStyle w:val="20"/>
        <w:shd w:val="clear" w:color="auto" w:fill="auto"/>
        <w:spacing w:before="0"/>
        <w:ind w:left="3180"/>
        <w:jc w:val="right"/>
        <w:rPr>
          <w:sz w:val="24"/>
          <w:szCs w:val="24"/>
        </w:rPr>
      </w:pPr>
      <w:r w:rsidRPr="0091118B">
        <w:rPr>
          <w:sz w:val="24"/>
          <w:szCs w:val="24"/>
        </w:rPr>
        <w:t xml:space="preserve">______________________А. В. </w:t>
      </w:r>
      <w:proofErr w:type="spellStart"/>
      <w:r w:rsidRPr="0091118B">
        <w:rPr>
          <w:sz w:val="24"/>
          <w:szCs w:val="24"/>
        </w:rPr>
        <w:t>Тхазфеш</w:t>
      </w:r>
      <w:proofErr w:type="spellEnd"/>
      <w:r w:rsidRPr="0091118B">
        <w:rPr>
          <w:sz w:val="24"/>
          <w:szCs w:val="24"/>
        </w:rPr>
        <w:t xml:space="preserve"> </w:t>
      </w:r>
    </w:p>
    <w:p w:rsidR="00B90D3B" w:rsidRPr="0091118B" w:rsidRDefault="00B90D3B" w:rsidP="00B90D3B">
      <w:pPr>
        <w:pStyle w:val="20"/>
        <w:shd w:val="clear" w:color="auto" w:fill="auto"/>
        <w:spacing w:before="0"/>
        <w:ind w:left="3180"/>
        <w:jc w:val="right"/>
        <w:rPr>
          <w:sz w:val="24"/>
          <w:szCs w:val="24"/>
        </w:rPr>
      </w:pPr>
      <w:r w:rsidRPr="0091118B">
        <w:rPr>
          <w:sz w:val="24"/>
          <w:szCs w:val="24"/>
        </w:rPr>
        <w:t>«___»__________ 20___г.</w:t>
      </w:r>
    </w:p>
    <w:p w:rsidR="00B90D3B" w:rsidRPr="0091118B" w:rsidRDefault="00B90D3B" w:rsidP="0091118B">
      <w:pPr>
        <w:pStyle w:val="50"/>
        <w:shd w:val="clear" w:color="auto" w:fill="auto"/>
        <w:spacing w:before="0"/>
        <w:ind w:right="20"/>
        <w:jc w:val="right"/>
        <w:rPr>
          <w:sz w:val="24"/>
          <w:szCs w:val="24"/>
        </w:rPr>
      </w:pPr>
    </w:p>
    <w:p w:rsidR="00B90D3B" w:rsidRDefault="00B90D3B" w:rsidP="00B90D3B">
      <w:pPr>
        <w:pStyle w:val="50"/>
        <w:shd w:val="clear" w:color="auto" w:fill="auto"/>
        <w:spacing w:before="0"/>
        <w:ind w:right="20"/>
      </w:pPr>
    </w:p>
    <w:p w:rsidR="00B90D3B" w:rsidRDefault="00B90D3B" w:rsidP="00B90D3B">
      <w:pPr>
        <w:pStyle w:val="50"/>
        <w:shd w:val="clear" w:color="auto" w:fill="auto"/>
        <w:spacing w:before="0"/>
        <w:ind w:right="20"/>
      </w:pPr>
      <w:r>
        <w:rPr>
          <w:color w:val="000000"/>
          <w:lang w:eastAsia="ru-RU" w:bidi="ru-RU"/>
        </w:rPr>
        <w:t>ПОЛОЖЕНИЕ</w:t>
      </w:r>
    </w:p>
    <w:p w:rsidR="00B90D3B" w:rsidRDefault="00B90D3B" w:rsidP="00B90D3B">
      <w:pPr>
        <w:pStyle w:val="50"/>
        <w:shd w:val="clear" w:color="auto" w:fill="auto"/>
        <w:spacing w:before="0" w:after="169"/>
        <w:ind w:right="20"/>
      </w:pPr>
      <w:r>
        <w:rPr>
          <w:color w:val="000000"/>
          <w:lang w:eastAsia="ru-RU" w:bidi="ru-RU"/>
        </w:rPr>
        <w:t>Об организации и осуществлении первичного воинского учета на</w:t>
      </w:r>
      <w:r>
        <w:rPr>
          <w:color w:val="000000"/>
          <w:lang w:eastAsia="ru-RU" w:bidi="ru-RU"/>
        </w:rPr>
        <w:br/>
        <w:t xml:space="preserve">территории муниципального </w:t>
      </w:r>
      <w:proofErr w:type="gramStart"/>
      <w:r>
        <w:rPr>
          <w:color w:val="000000"/>
          <w:lang w:eastAsia="ru-RU" w:bidi="ru-RU"/>
        </w:rPr>
        <w:t>образования</w:t>
      </w:r>
      <w:r>
        <w:rPr>
          <w:color w:val="000000"/>
          <w:lang w:eastAsia="ru-RU" w:bidi="ru-RU"/>
        </w:rPr>
        <w:br/>
        <w:t>«</w:t>
      </w:r>
      <w:proofErr w:type="spellStart"/>
      <w:proofErr w:type="gramEnd"/>
      <w:r>
        <w:rPr>
          <w:color w:val="000000"/>
          <w:lang w:eastAsia="ru-RU" w:bidi="ru-RU"/>
        </w:rPr>
        <w:t>Вочепшийское</w:t>
      </w:r>
      <w:proofErr w:type="spellEnd"/>
      <w:r>
        <w:rPr>
          <w:color w:val="000000"/>
          <w:lang w:eastAsia="ru-RU" w:bidi="ru-RU"/>
        </w:rPr>
        <w:t xml:space="preserve"> сельское поселение»</w:t>
      </w:r>
    </w:p>
    <w:p w:rsidR="00B90D3B" w:rsidRDefault="00B90D3B" w:rsidP="00B90D3B">
      <w:pPr>
        <w:pStyle w:val="50"/>
        <w:shd w:val="clear" w:color="auto" w:fill="auto"/>
        <w:spacing w:before="0" w:line="331" w:lineRule="exact"/>
        <w:ind w:right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I. ОБЩИЕ ПОЛОЖЕНИЯ</w:t>
      </w:r>
    </w:p>
    <w:p w:rsidR="00B90D3B" w:rsidRDefault="00B90D3B" w:rsidP="00B90D3B">
      <w:pPr>
        <w:pStyle w:val="20"/>
        <w:numPr>
          <w:ilvl w:val="0"/>
          <w:numId w:val="1"/>
        </w:numPr>
        <w:shd w:val="clear" w:color="auto" w:fill="auto"/>
        <w:tabs>
          <w:tab w:val="left" w:pos="1281"/>
          <w:tab w:val="right" w:pos="4470"/>
          <w:tab w:val="right" w:pos="7017"/>
          <w:tab w:val="right" w:pos="9321"/>
        </w:tabs>
        <w:spacing w:before="0" w:line="331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Военно-учетная</w:t>
      </w:r>
      <w:r>
        <w:rPr>
          <w:color w:val="000000"/>
          <w:sz w:val="24"/>
          <w:szCs w:val="24"/>
          <w:lang w:eastAsia="ru-RU" w:bidi="ru-RU"/>
        </w:rPr>
        <w:tab/>
        <w:t>работа</w:t>
      </w:r>
      <w:r>
        <w:rPr>
          <w:color w:val="000000"/>
          <w:sz w:val="24"/>
          <w:szCs w:val="24"/>
          <w:lang w:eastAsia="ru-RU" w:bidi="ru-RU"/>
        </w:rPr>
        <w:tab/>
        <w:t>администрации</w:t>
      </w:r>
      <w:r>
        <w:rPr>
          <w:color w:val="000000"/>
          <w:sz w:val="24"/>
          <w:szCs w:val="24"/>
          <w:lang w:eastAsia="ru-RU" w:bidi="ru-RU"/>
        </w:rPr>
        <w:tab/>
        <w:t>муниципального</w:t>
      </w:r>
    </w:p>
    <w:p w:rsidR="00B90D3B" w:rsidRDefault="00B90D3B" w:rsidP="00B90D3B">
      <w:pPr>
        <w:pStyle w:val="20"/>
        <w:shd w:val="clear" w:color="auto" w:fill="auto"/>
        <w:spacing w:before="0" w:line="331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образования «</w:t>
      </w:r>
      <w:proofErr w:type="spellStart"/>
      <w:r>
        <w:rPr>
          <w:color w:val="000000"/>
          <w:sz w:val="24"/>
          <w:szCs w:val="24"/>
          <w:lang w:eastAsia="ru-RU" w:bidi="ru-RU"/>
        </w:rPr>
        <w:t>Вочепшийское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сельское поселение» (далее - ВУР) является структурным подразделением администрации муниципального образования «</w:t>
      </w:r>
      <w:proofErr w:type="spellStart"/>
      <w:r>
        <w:rPr>
          <w:color w:val="000000"/>
          <w:sz w:val="24"/>
          <w:szCs w:val="24"/>
          <w:lang w:eastAsia="ru-RU" w:bidi="ru-RU"/>
        </w:rPr>
        <w:t>Вочепшийское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сельское поселение».</w:t>
      </w:r>
    </w:p>
    <w:p w:rsidR="00B90D3B" w:rsidRDefault="00B90D3B" w:rsidP="00B90D3B">
      <w:pPr>
        <w:pStyle w:val="20"/>
        <w:numPr>
          <w:ilvl w:val="0"/>
          <w:numId w:val="1"/>
        </w:numPr>
        <w:shd w:val="clear" w:color="auto" w:fill="auto"/>
        <w:tabs>
          <w:tab w:val="left" w:pos="1392"/>
        </w:tabs>
        <w:spacing w:before="0" w:line="331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Специалист по военно-учетной работе в своей деятельности руководствуется Конституцией Российской Федерации, федеральными законами Российской Федерации от 31 мая 1996 г. № 61-ФЗ «Об обороне», от 26 февраля 1997 г. №31 -ФЗ «О мобилизационной подготовке и мобилизации в Российской Федерации» от 28. 03. 1998 г. №53-Ф3 «О воинской обязанности и военной службе», Положением о воинском учете, утвержденным Постановлением Правительства Российской Федерации от 27 ноября 2006 г. № 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Уставом муниципального образования «</w:t>
      </w:r>
      <w:proofErr w:type="spellStart"/>
      <w:r>
        <w:rPr>
          <w:color w:val="000000"/>
          <w:sz w:val="24"/>
          <w:szCs w:val="24"/>
          <w:lang w:eastAsia="ru-RU" w:bidi="ru-RU"/>
        </w:rPr>
        <w:t>Вочепшийское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сельское поселение», иными нормативными правовыми актами муниципального образования «</w:t>
      </w:r>
      <w:proofErr w:type="spellStart"/>
      <w:r>
        <w:rPr>
          <w:color w:val="000000"/>
          <w:sz w:val="24"/>
          <w:szCs w:val="24"/>
          <w:lang w:eastAsia="ru-RU" w:bidi="ru-RU"/>
        </w:rPr>
        <w:t>Вочепшийское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сельское поселение», а также настоящим Положением.</w:t>
      </w:r>
    </w:p>
    <w:p w:rsidR="00B90D3B" w:rsidRDefault="00B90D3B" w:rsidP="00B90D3B">
      <w:pPr>
        <w:pStyle w:val="20"/>
        <w:numPr>
          <w:ilvl w:val="0"/>
          <w:numId w:val="1"/>
        </w:numPr>
        <w:shd w:val="clear" w:color="auto" w:fill="auto"/>
        <w:tabs>
          <w:tab w:val="left" w:pos="1260"/>
        </w:tabs>
        <w:spacing w:before="0" w:line="331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Положение об организации и осуществлении первичного воинского учета утверждается главой администрации муниципального образования «</w:t>
      </w:r>
      <w:proofErr w:type="spellStart"/>
      <w:r>
        <w:rPr>
          <w:color w:val="000000"/>
          <w:sz w:val="24"/>
          <w:szCs w:val="24"/>
          <w:lang w:eastAsia="ru-RU" w:bidi="ru-RU"/>
        </w:rPr>
        <w:t>Вочепшийское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сельское поселение».</w:t>
      </w:r>
    </w:p>
    <w:p w:rsidR="00B90D3B" w:rsidRDefault="00B90D3B" w:rsidP="00B90D3B">
      <w:pPr>
        <w:pStyle w:val="50"/>
        <w:shd w:val="clear" w:color="auto" w:fill="auto"/>
        <w:spacing w:before="0" w:after="101" w:line="331" w:lineRule="exact"/>
        <w:ind w:left="366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II. ОСНОВНЫЕ ЗАДАЧИ</w:t>
      </w:r>
    </w:p>
    <w:p w:rsidR="00B90D3B" w:rsidRDefault="00B90D3B" w:rsidP="00B90D3B">
      <w:pPr>
        <w:pStyle w:val="20"/>
        <w:numPr>
          <w:ilvl w:val="0"/>
          <w:numId w:val="2"/>
        </w:numPr>
        <w:shd w:val="clear" w:color="auto" w:fill="auto"/>
        <w:tabs>
          <w:tab w:val="left" w:pos="1392"/>
        </w:tabs>
        <w:spacing w:before="0" w:after="30" w:line="280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Основными задачами специалиста по военно-учетной работе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являются:</w:t>
      </w:r>
    </w:p>
    <w:p w:rsidR="00B90D3B" w:rsidRDefault="00B90D3B" w:rsidP="00B90D3B">
      <w:pPr>
        <w:pStyle w:val="20"/>
        <w:shd w:val="clear" w:color="auto" w:fill="auto"/>
        <w:spacing w:before="0" w:line="336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обеспечение исполнения гражданами воинской обязанности, установленной федеральными законами «Об обороне», «О воинской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обязанности и военной службе», «О мобилизационной подготовке и мобилизации в Российской Федерации».</w:t>
      </w:r>
    </w:p>
    <w:p w:rsidR="00B90D3B" w:rsidRDefault="00B90D3B" w:rsidP="00B90D3B">
      <w:pPr>
        <w:pStyle w:val="20"/>
        <w:shd w:val="clear" w:color="auto" w:fill="auto"/>
        <w:spacing w:before="0" w:line="336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документальное оформление сведений воинского учета о гражданах состоящих на воинском учете;</w:t>
      </w:r>
    </w:p>
    <w:p w:rsidR="00B90D3B" w:rsidRDefault="00B90D3B" w:rsidP="00B90D3B">
      <w:pPr>
        <w:pStyle w:val="20"/>
        <w:shd w:val="clear" w:color="auto" w:fill="auto"/>
        <w:spacing w:before="0" w:line="288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B90D3B" w:rsidRDefault="00B90D3B" w:rsidP="00B90D3B">
      <w:pPr>
        <w:pStyle w:val="20"/>
        <w:shd w:val="clear" w:color="auto" w:fill="auto"/>
        <w:spacing w:before="0" w:line="288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первичный воинский учет осуществлять по документам первичного воинского учета:</w:t>
      </w:r>
    </w:p>
    <w:p w:rsidR="00B90D3B" w:rsidRDefault="00B90D3B" w:rsidP="00B90D3B">
      <w:pPr>
        <w:pStyle w:val="20"/>
        <w:shd w:val="clear" w:color="auto" w:fill="auto"/>
        <w:tabs>
          <w:tab w:val="left" w:pos="1053"/>
        </w:tabs>
        <w:spacing w:before="0" w:line="288" w:lineRule="exact"/>
        <w:ind w:firstLine="76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а)</w:t>
      </w:r>
      <w:r>
        <w:rPr>
          <w:color w:val="000000"/>
          <w:sz w:val="24"/>
          <w:szCs w:val="24"/>
          <w:lang w:eastAsia="ru-RU" w:bidi="ru-RU"/>
        </w:rPr>
        <w:tab/>
      </w:r>
      <w:proofErr w:type="gramEnd"/>
      <w:r>
        <w:rPr>
          <w:color w:val="000000"/>
          <w:sz w:val="24"/>
          <w:szCs w:val="24"/>
          <w:lang w:eastAsia="ru-RU" w:bidi="ru-RU"/>
        </w:rPr>
        <w:t>для призывников - по учетным карточкам первичного воинского учета призывников;</w:t>
      </w:r>
    </w:p>
    <w:p w:rsidR="00B90D3B" w:rsidRDefault="00B90D3B" w:rsidP="00B90D3B">
      <w:pPr>
        <w:pStyle w:val="20"/>
        <w:shd w:val="clear" w:color="auto" w:fill="auto"/>
        <w:tabs>
          <w:tab w:val="left" w:pos="1053"/>
        </w:tabs>
        <w:spacing w:before="0" w:line="288" w:lineRule="exact"/>
        <w:ind w:firstLine="76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б)</w:t>
      </w:r>
      <w:r>
        <w:rPr>
          <w:color w:val="000000"/>
          <w:sz w:val="24"/>
          <w:szCs w:val="24"/>
          <w:lang w:eastAsia="ru-RU" w:bidi="ru-RU"/>
        </w:rPr>
        <w:tab/>
      </w:r>
      <w:proofErr w:type="gramEnd"/>
      <w:r>
        <w:rPr>
          <w:color w:val="000000"/>
          <w:sz w:val="24"/>
          <w:szCs w:val="24"/>
          <w:lang w:eastAsia="ru-RU" w:bidi="ru-RU"/>
        </w:rPr>
        <w:t>для прапорщиков, мичманов, старшин, сержантов, солдат и матросов запаса - по алфавитным карточкам и учетным карточкам;</w:t>
      </w:r>
    </w:p>
    <w:p w:rsidR="00B90D3B" w:rsidRDefault="00B90D3B" w:rsidP="00B90D3B">
      <w:pPr>
        <w:pStyle w:val="20"/>
        <w:shd w:val="clear" w:color="auto" w:fill="auto"/>
        <w:tabs>
          <w:tab w:val="left" w:pos="1114"/>
        </w:tabs>
        <w:spacing w:before="0" w:line="322" w:lineRule="exact"/>
        <w:ind w:firstLine="76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в)</w:t>
      </w:r>
      <w:r>
        <w:rPr>
          <w:color w:val="000000"/>
          <w:sz w:val="24"/>
          <w:szCs w:val="24"/>
          <w:lang w:eastAsia="ru-RU" w:bidi="ru-RU"/>
        </w:rPr>
        <w:tab/>
      </w:r>
      <w:proofErr w:type="gramEnd"/>
      <w:r>
        <w:rPr>
          <w:color w:val="000000"/>
          <w:sz w:val="24"/>
          <w:szCs w:val="24"/>
          <w:lang w:eastAsia="ru-RU" w:bidi="ru-RU"/>
        </w:rPr>
        <w:t>для офицеров запаса - по карточкам первичного учета;</w:t>
      </w:r>
    </w:p>
    <w:p w:rsidR="00B90D3B" w:rsidRDefault="00B90D3B" w:rsidP="00B90D3B">
      <w:pPr>
        <w:pStyle w:val="20"/>
        <w:shd w:val="clear" w:color="auto" w:fill="auto"/>
        <w:spacing w:before="0" w:line="322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проведение плановой работы по подготовке необходимого количества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B90D3B" w:rsidRDefault="00B90D3B" w:rsidP="00B90D3B">
      <w:pPr>
        <w:pStyle w:val="20"/>
        <w:shd w:val="clear" w:color="auto" w:fill="auto"/>
        <w:spacing w:before="0" w:line="322" w:lineRule="exact"/>
        <w:ind w:firstLine="760"/>
        <w:jc w:val="both"/>
        <w:rPr>
          <w:sz w:val="24"/>
          <w:szCs w:val="24"/>
        </w:rPr>
      </w:pPr>
    </w:p>
    <w:p w:rsidR="00B90D3B" w:rsidRDefault="00B90D3B" w:rsidP="00B90D3B">
      <w:pPr>
        <w:pStyle w:val="10"/>
        <w:numPr>
          <w:ilvl w:val="0"/>
          <w:numId w:val="3"/>
        </w:numPr>
        <w:shd w:val="clear" w:color="auto" w:fill="auto"/>
        <w:tabs>
          <w:tab w:val="left" w:pos="4232"/>
        </w:tabs>
        <w:spacing w:after="109"/>
        <w:ind w:left="3720"/>
        <w:rPr>
          <w:sz w:val="24"/>
          <w:szCs w:val="24"/>
        </w:rPr>
      </w:pPr>
      <w:bookmarkStart w:id="1" w:name="bookmark0"/>
      <w:r>
        <w:rPr>
          <w:color w:val="000000"/>
          <w:sz w:val="24"/>
          <w:szCs w:val="24"/>
          <w:lang w:eastAsia="ru-RU" w:bidi="ru-RU"/>
        </w:rPr>
        <w:t>ФУНКЦИИ</w:t>
      </w:r>
      <w:bookmarkEnd w:id="1"/>
    </w:p>
    <w:p w:rsidR="00B90D3B" w:rsidRDefault="00B90D3B" w:rsidP="00B90D3B">
      <w:pPr>
        <w:pStyle w:val="20"/>
        <w:numPr>
          <w:ilvl w:val="0"/>
          <w:numId w:val="4"/>
        </w:numPr>
        <w:shd w:val="clear" w:color="auto" w:fill="auto"/>
        <w:tabs>
          <w:tab w:val="left" w:pos="1247"/>
        </w:tabs>
        <w:spacing w:before="0" w:line="336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B90D3B" w:rsidRDefault="00B90D3B" w:rsidP="00B90D3B">
      <w:pPr>
        <w:pStyle w:val="20"/>
        <w:numPr>
          <w:ilvl w:val="0"/>
          <w:numId w:val="4"/>
        </w:numPr>
        <w:shd w:val="clear" w:color="auto" w:fill="auto"/>
        <w:tabs>
          <w:tab w:val="left" w:pos="1247"/>
        </w:tabs>
        <w:spacing w:before="0" w:line="288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самоуправления;</w:t>
      </w:r>
    </w:p>
    <w:p w:rsidR="00B90D3B" w:rsidRDefault="00B90D3B" w:rsidP="00B90D3B">
      <w:pPr>
        <w:pStyle w:val="20"/>
        <w:shd w:val="clear" w:color="auto" w:fill="auto"/>
        <w:spacing w:before="0" w:line="288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документы первичного воинского учета заполнять на основании документов:</w:t>
      </w:r>
    </w:p>
    <w:p w:rsidR="00B90D3B" w:rsidRDefault="00B90D3B" w:rsidP="00B90D3B">
      <w:pPr>
        <w:pStyle w:val="20"/>
        <w:shd w:val="clear" w:color="auto" w:fill="auto"/>
        <w:tabs>
          <w:tab w:val="left" w:pos="1053"/>
        </w:tabs>
        <w:spacing w:before="0" w:line="288" w:lineRule="exact"/>
        <w:ind w:firstLine="76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а)</w:t>
      </w:r>
      <w:r>
        <w:rPr>
          <w:color w:val="000000"/>
          <w:sz w:val="24"/>
          <w:szCs w:val="24"/>
          <w:lang w:eastAsia="ru-RU" w:bidi="ru-RU"/>
        </w:rPr>
        <w:tab/>
      </w:r>
      <w:proofErr w:type="gramEnd"/>
      <w:r>
        <w:rPr>
          <w:color w:val="000000"/>
          <w:sz w:val="24"/>
          <w:szCs w:val="24"/>
          <w:lang w:eastAsia="ru-RU" w:bidi="ru-RU"/>
        </w:rPr>
        <w:t>удостоверение гражданина, подлежащего призыву на военную службу, для призывников;</w:t>
      </w:r>
    </w:p>
    <w:p w:rsidR="00B90D3B" w:rsidRDefault="00B90D3B" w:rsidP="00B90D3B">
      <w:pPr>
        <w:pStyle w:val="20"/>
        <w:shd w:val="clear" w:color="auto" w:fill="auto"/>
        <w:spacing w:before="0" w:line="288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б) военный билет, (временное удостоверение, выданное взамен военного билета или справка взамен военного билета) - для военнообязанных.</w:t>
      </w:r>
    </w:p>
    <w:p w:rsidR="00B90D3B" w:rsidRDefault="00B90D3B" w:rsidP="00B90D3B">
      <w:pPr>
        <w:pStyle w:val="20"/>
        <w:numPr>
          <w:ilvl w:val="0"/>
          <w:numId w:val="4"/>
        </w:numPr>
        <w:shd w:val="clear" w:color="auto" w:fill="auto"/>
        <w:tabs>
          <w:tab w:val="left" w:pos="1373"/>
        </w:tabs>
        <w:spacing w:before="0" w:line="336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B90D3B" w:rsidRDefault="00B90D3B" w:rsidP="00B90D3B">
      <w:pPr>
        <w:pStyle w:val="20"/>
        <w:numPr>
          <w:ilvl w:val="0"/>
          <w:numId w:val="4"/>
        </w:numPr>
        <w:shd w:val="clear" w:color="auto" w:fill="auto"/>
        <w:tabs>
          <w:tab w:val="left" w:pos="1247"/>
        </w:tabs>
        <w:spacing w:before="0" w:line="336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B90D3B" w:rsidRDefault="00B90D3B" w:rsidP="00B90D3B">
      <w:pPr>
        <w:pStyle w:val="20"/>
        <w:numPr>
          <w:ilvl w:val="0"/>
          <w:numId w:val="4"/>
        </w:numPr>
        <w:shd w:val="clear" w:color="auto" w:fill="auto"/>
        <w:tabs>
          <w:tab w:val="left" w:pos="1271"/>
        </w:tabs>
        <w:spacing w:before="0" w:line="336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Сверять не реже одного раза в год документы первичного воинского учета с документами воинского учета военного комиссариата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муниципального образования, организаций.</w:t>
      </w:r>
    </w:p>
    <w:p w:rsidR="00B90D3B" w:rsidRDefault="00B90D3B" w:rsidP="00B90D3B">
      <w:pPr>
        <w:pStyle w:val="20"/>
        <w:numPr>
          <w:ilvl w:val="0"/>
          <w:numId w:val="4"/>
        </w:numPr>
        <w:shd w:val="clear" w:color="auto" w:fill="auto"/>
        <w:tabs>
          <w:tab w:val="left" w:pos="1271"/>
        </w:tabs>
        <w:spacing w:before="0" w:line="336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По указанию военного комиссариата муниципального образования повещать граждан о вызовах в военный комиссариат;</w:t>
      </w:r>
    </w:p>
    <w:p w:rsidR="00B90D3B" w:rsidRDefault="00B90D3B" w:rsidP="00B90D3B">
      <w:pPr>
        <w:pStyle w:val="20"/>
        <w:numPr>
          <w:ilvl w:val="0"/>
          <w:numId w:val="4"/>
        </w:numPr>
        <w:shd w:val="clear" w:color="auto" w:fill="auto"/>
        <w:tabs>
          <w:tab w:val="left" w:pos="1271"/>
        </w:tabs>
        <w:spacing w:before="0" w:line="336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</w:t>
      </w:r>
      <w:r>
        <w:rPr>
          <w:color w:val="000000"/>
          <w:sz w:val="24"/>
          <w:szCs w:val="24"/>
          <w:lang w:eastAsia="ru-RU" w:bidi="ru-RU"/>
        </w:rPr>
        <w:lastRenderedPageBreak/>
        <w:t>военный комиссариат муниципального образования;</w:t>
      </w:r>
    </w:p>
    <w:p w:rsidR="00B90D3B" w:rsidRDefault="00B90D3B" w:rsidP="00B90D3B">
      <w:pPr>
        <w:pStyle w:val="20"/>
        <w:numPr>
          <w:ilvl w:val="0"/>
          <w:numId w:val="4"/>
        </w:numPr>
        <w:shd w:val="clear" w:color="auto" w:fill="auto"/>
        <w:tabs>
          <w:tab w:val="left" w:pos="1271"/>
        </w:tabs>
        <w:spacing w:before="0" w:line="336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Ежегодно представлять в военный комиссариат до 1 октября списки юношей 15-ти и 16-ти летнего возраста, а до 1 ноября - списки юношей, подлежащих первоначальной постановке на воинский учет в следующем году;</w:t>
      </w:r>
    </w:p>
    <w:p w:rsidR="00B90D3B" w:rsidRDefault="00B90D3B" w:rsidP="00B90D3B">
      <w:pPr>
        <w:pStyle w:val="20"/>
        <w:numPr>
          <w:ilvl w:val="0"/>
          <w:numId w:val="4"/>
        </w:numPr>
        <w:shd w:val="clear" w:color="auto" w:fill="auto"/>
        <w:tabs>
          <w:tab w:val="left" w:pos="1271"/>
        </w:tabs>
        <w:spacing w:before="0" w:line="336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</w:t>
      </w:r>
    </w:p>
    <w:p w:rsidR="00B90D3B" w:rsidRDefault="00B90D3B" w:rsidP="00B90D3B">
      <w:pPr>
        <w:pStyle w:val="20"/>
        <w:numPr>
          <w:ilvl w:val="0"/>
          <w:numId w:val="4"/>
        </w:numPr>
        <w:shd w:val="clear" w:color="auto" w:fill="auto"/>
        <w:tabs>
          <w:tab w:val="left" w:pos="1271"/>
        </w:tabs>
        <w:spacing w:before="0" w:line="336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Осуществлять сбор хранение и обработку </w:t>
      </w:r>
      <w:proofErr w:type="gramStart"/>
      <w:r>
        <w:rPr>
          <w:color w:val="000000"/>
          <w:sz w:val="24"/>
          <w:szCs w:val="24"/>
          <w:lang w:eastAsia="ru-RU" w:bidi="ru-RU"/>
        </w:rPr>
        <w:t>сведений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содержащихся в документах первичного воинского учета в порядке установленного законодательством Российской Федерации в области персональных данных Положением о воинском учете. Состав </w:t>
      </w:r>
      <w:proofErr w:type="gramStart"/>
      <w:r>
        <w:rPr>
          <w:color w:val="000000"/>
          <w:sz w:val="24"/>
          <w:szCs w:val="24"/>
          <w:lang w:eastAsia="ru-RU" w:bidi="ru-RU"/>
        </w:rPr>
        <w:t>сведений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содержащихся в документах первичного воинского учета, и форма учета таких сведений определяются Положением о воинском учете;</w:t>
      </w:r>
    </w:p>
    <w:p w:rsidR="00B90D3B" w:rsidRDefault="00B90D3B" w:rsidP="00B90D3B">
      <w:pPr>
        <w:pStyle w:val="20"/>
        <w:shd w:val="clear" w:color="auto" w:fill="auto"/>
        <w:spacing w:before="0" w:line="317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поддерживать </w:t>
      </w:r>
      <w:proofErr w:type="gramStart"/>
      <w:r>
        <w:rPr>
          <w:color w:val="000000"/>
          <w:sz w:val="24"/>
          <w:szCs w:val="24"/>
          <w:lang w:eastAsia="ru-RU" w:bidi="ru-RU"/>
        </w:rPr>
        <w:t>сведения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содержащиеся в документах первичного воинского учета в актуальном состояния и обеспечивать сведения содержащихся в документах воинского учета. При этом информация об изменении </w:t>
      </w:r>
      <w:proofErr w:type="gramStart"/>
      <w:r>
        <w:rPr>
          <w:color w:val="000000"/>
          <w:sz w:val="24"/>
          <w:szCs w:val="24"/>
          <w:lang w:eastAsia="ru-RU" w:bidi="ru-RU"/>
        </w:rPr>
        <w:t>сведений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содержащихся в документах воинского учета должно направляться в военный комиссариат в двухнедельный срок со дня его получения;</w:t>
      </w:r>
    </w:p>
    <w:p w:rsidR="00B90D3B" w:rsidRDefault="00B90D3B" w:rsidP="00B90D3B">
      <w:pPr>
        <w:pStyle w:val="20"/>
        <w:shd w:val="clear" w:color="auto" w:fill="auto"/>
        <w:spacing w:before="0" w:line="317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</w:t>
      </w:r>
      <w:proofErr w:type="gramStart"/>
      <w:r>
        <w:rPr>
          <w:color w:val="000000"/>
          <w:sz w:val="24"/>
          <w:szCs w:val="24"/>
          <w:lang w:eastAsia="ru-RU" w:bidi="ru-RU"/>
        </w:rPr>
        <w:t>учете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а также не состоящих но обязанных состоять на воинском учете;</w:t>
      </w:r>
    </w:p>
    <w:p w:rsidR="00B90D3B" w:rsidRDefault="00B90D3B" w:rsidP="00B90D3B">
      <w:pPr>
        <w:pStyle w:val="20"/>
        <w:shd w:val="clear" w:color="auto" w:fill="auto"/>
        <w:spacing w:before="0" w:line="317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организовывать и обеспечивать постановку на воинский учет, снятие с воинского учета и внесении изменений в документы воинского учета </w:t>
      </w:r>
      <w:proofErr w:type="gramStart"/>
      <w:r>
        <w:rPr>
          <w:color w:val="000000"/>
          <w:sz w:val="24"/>
          <w:szCs w:val="24"/>
          <w:lang w:eastAsia="ru-RU" w:bidi="ru-RU"/>
        </w:rPr>
        <w:t>граждан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обязанных состоять на воинском учете, при их переезде на новое место жительство расположенные в пределах территории муниципального образования, место пребывания либо выезде при Российской Федерации на срок более шести месяцев или въезд в Российскую Федерацию;</w:t>
      </w:r>
    </w:p>
    <w:p w:rsidR="00B90D3B" w:rsidRDefault="00B90D3B" w:rsidP="00B90D3B">
      <w:pPr>
        <w:pStyle w:val="20"/>
        <w:shd w:val="clear" w:color="auto" w:fill="auto"/>
        <w:spacing w:before="0" w:line="317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образовательные учреждения профессионального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</w:p>
    <w:p w:rsidR="00B90D3B" w:rsidRDefault="00B90D3B" w:rsidP="00B90D3B">
      <w:pPr>
        <w:pStyle w:val="20"/>
        <w:shd w:val="clear" w:color="auto" w:fill="auto"/>
        <w:spacing w:before="0" w:line="317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пола подлежащих первоначальной постановке на воинский учета следующем году по форме установленной Положением о воинском учете;</w:t>
      </w:r>
    </w:p>
    <w:p w:rsidR="00B90D3B" w:rsidRDefault="00B90D3B" w:rsidP="00B90D3B">
      <w:pPr>
        <w:pStyle w:val="20"/>
        <w:shd w:val="clear" w:color="auto" w:fill="auto"/>
        <w:spacing w:before="0" w:line="317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организовывать и обеспечивать своевременное оповещение граждан о вызовах (повестках) военных комиссариатом;</w:t>
      </w:r>
    </w:p>
    <w:p w:rsidR="00B90D3B" w:rsidRDefault="00B90D3B" w:rsidP="00B90D3B">
      <w:pPr>
        <w:pStyle w:val="20"/>
        <w:shd w:val="clear" w:color="auto" w:fill="auto"/>
        <w:spacing w:before="0" w:after="270"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вести прием граждан по вопросам воинского учета.</w:t>
      </w:r>
    </w:p>
    <w:p w:rsidR="00B90D3B" w:rsidRDefault="00B90D3B" w:rsidP="00B90D3B">
      <w:pPr>
        <w:pStyle w:val="20"/>
        <w:shd w:val="clear" w:color="auto" w:fill="auto"/>
        <w:spacing w:before="0" w:after="270" w:line="317" w:lineRule="exact"/>
        <w:ind w:firstLine="760"/>
        <w:jc w:val="both"/>
        <w:rPr>
          <w:sz w:val="24"/>
          <w:szCs w:val="24"/>
        </w:rPr>
      </w:pPr>
    </w:p>
    <w:p w:rsidR="00B90D3B" w:rsidRDefault="00B90D3B" w:rsidP="00B90D3B">
      <w:pPr>
        <w:pStyle w:val="10"/>
        <w:numPr>
          <w:ilvl w:val="0"/>
          <w:numId w:val="3"/>
        </w:numPr>
        <w:shd w:val="clear" w:color="auto" w:fill="auto"/>
        <w:tabs>
          <w:tab w:val="left" w:pos="4505"/>
        </w:tabs>
        <w:spacing w:after="112" w:line="280" w:lineRule="exact"/>
        <w:ind w:left="4000"/>
        <w:rPr>
          <w:sz w:val="24"/>
          <w:szCs w:val="24"/>
        </w:rPr>
      </w:pPr>
      <w:bookmarkStart w:id="2" w:name="bookmark1"/>
      <w:r>
        <w:rPr>
          <w:color w:val="000000"/>
          <w:sz w:val="24"/>
          <w:szCs w:val="24"/>
          <w:lang w:eastAsia="ru-RU" w:bidi="ru-RU"/>
        </w:rPr>
        <w:lastRenderedPageBreak/>
        <w:t>ПРАВА</w:t>
      </w:r>
      <w:bookmarkEnd w:id="2"/>
    </w:p>
    <w:p w:rsidR="00B90D3B" w:rsidRDefault="00B90D3B" w:rsidP="00B90D3B">
      <w:pPr>
        <w:pStyle w:val="20"/>
        <w:numPr>
          <w:ilvl w:val="0"/>
          <w:numId w:val="5"/>
        </w:numPr>
        <w:shd w:val="clear" w:color="auto" w:fill="auto"/>
        <w:tabs>
          <w:tab w:val="left" w:pos="1373"/>
        </w:tabs>
        <w:spacing w:before="0" w:line="336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Для плановой и целенаправленной военно-учетной работы администрации муниципального образования «</w:t>
      </w:r>
      <w:proofErr w:type="spellStart"/>
      <w:r>
        <w:rPr>
          <w:color w:val="000000"/>
          <w:sz w:val="24"/>
          <w:szCs w:val="24"/>
          <w:lang w:eastAsia="ru-RU" w:bidi="ru-RU"/>
        </w:rPr>
        <w:t>Вочепшийское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сельское поселение» специалист ВУР имеет право:</w:t>
      </w:r>
    </w:p>
    <w:p w:rsidR="00B90D3B" w:rsidRDefault="00B90D3B" w:rsidP="00B90D3B">
      <w:pPr>
        <w:pStyle w:val="20"/>
        <w:shd w:val="clear" w:color="auto" w:fill="auto"/>
        <w:spacing w:before="0" w:line="336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B90D3B" w:rsidRDefault="00B90D3B" w:rsidP="00B90D3B">
      <w:pPr>
        <w:pStyle w:val="20"/>
        <w:shd w:val="clear" w:color="auto" w:fill="auto"/>
        <w:tabs>
          <w:tab w:val="left" w:pos="2941"/>
          <w:tab w:val="left" w:pos="5568"/>
          <w:tab w:val="left" w:pos="7805"/>
        </w:tabs>
        <w:spacing w:before="0" w:line="336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</w:t>
      </w:r>
      <w:r>
        <w:rPr>
          <w:sz w:val="24"/>
          <w:szCs w:val="24"/>
        </w:rPr>
        <w:t xml:space="preserve">ении, а также другие материалы, необходимые для эффективного </w:t>
      </w:r>
      <w:r>
        <w:rPr>
          <w:color w:val="000000"/>
          <w:sz w:val="24"/>
          <w:szCs w:val="24"/>
          <w:lang w:eastAsia="ru-RU" w:bidi="ru-RU"/>
        </w:rPr>
        <w:t>выполнения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возложенных на специалиста по ВУР задач;</w:t>
      </w:r>
    </w:p>
    <w:p w:rsidR="00B90D3B" w:rsidRDefault="00B90D3B" w:rsidP="00B90D3B">
      <w:pPr>
        <w:pStyle w:val="20"/>
        <w:shd w:val="clear" w:color="auto" w:fill="auto"/>
        <w:spacing w:before="0" w:line="288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создавать информационные базы данных по вопросам, отнесенным к компетенции специалиста по ВУР;</w:t>
      </w:r>
    </w:p>
    <w:p w:rsidR="00B90D3B" w:rsidRDefault="00B90D3B" w:rsidP="00B90D3B">
      <w:pPr>
        <w:pStyle w:val="20"/>
        <w:shd w:val="clear" w:color="auto" w:fill="auto"/>
        <w:tabs>
          <w:tab w:val="left" w:pos="2334"/>
          <w:tab w:val="left" w:pos="4854"/>
          <w:tab w:val="left" w:pos="8210"/>
        </w:tabs>
        <w:spacing w:before="0" w:line="288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выносить на рассмотрение руководителем органа </w:t>
      </w:r>
      <w:r>
        <w:rPr>
          <w:color w:val="000000"/>
          <w:sz w:val="24"/>
          <w:szCs w:val="24"/>
          <w:lang w:eastAsia="ru-RU" w:bidi="ru-RU"/>
        </w:rPr>
        <w:t>местного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самоуправления вопросы о привлечении на договорной основе специалистов для осуществления отдельных работ;</w:t>
      </w:r>
    </w:p>
    <w:p w:rsidR="00B90D3B" w:rsidRDefault="00B90D3B" w:rsidP="00B90D3B">
      <w:pPr>
        <w:pStyle w:val="20"/>
        <w:shd w:val="clear" w:color="auto" w:fill="auto"/>
        <w:tabs>
          <w:tab w:val="left" w:pos="2941"/>
        </w:tabs>
        <w:spacing w:before="0" w:line="288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организовывать</w:t>
      </w:r>
      <w:r>
        <w:rPr>
          <w:color w:val="000000"/>
          <w:sz w:val="24"/>
          <w:szCs w:val="24"/>
          <w:lang w:eastAsia="ru-RU" w:bidi="ru-RU"/>
        </w:rPr>
        <w:tab/>
        <w:t>взаимодействие в установленном порядке и</w:t>
      </w:r>
    </w:p>
    <w:p w:rsidR="00B90D3B" w:rsidRDefault="00B90D3B" w:rsidP="00B90D3B">
      <w:pPr>
        <w:pStyle w:val="20"/>
        <w:shd w:val="clear" w:color="auto" w:fill="auto"/>
        <w:spacing w:before="0" w:line="288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специалиста по ВУР;</w:t>
      </w:r>
    </w:p>
    <w:p w:rsidR="00B90D3B" w:rsidRDefault="00B90D3B" w:rsidP="00B90D3B">
      <w:pPr>
        <w:pStyle w:val="20"/>
        <w:shd w:val="clear" w:color="auto" w:fill="auto"/>
        <w:spacing w:before="0" w:line="317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проводить внутренние совещания по вопросам, отнесенным к компетенции специалиста по ВУР;</w:t>
      </w:r>
    </w:p>
    <w:p w:rsidR="00B90D3B" w:rsidRDefault="00B90D3B" w:rsidP="00B90D3B">
      <w:pPr>
        <w:pStyle w:val="20"/>
        <w:numPr>
          <w:ilvl w:val="0"/>
          <w:numId w:val="5"/>
        </w:numPr>
        <w:shd w:val="clear" w:color="auto" w:fill="auto"/>
        <w:tabs>
          <w:tab w:val="left" w:pos="1254"/>
        </w:tabs>
        <w:spacing w:before="0" w:line="317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Запрашивать у организаций и граждан информацию, необходимую для занесения в документы воинского учета:</w:t>
      </w:r>
    </w:p>
    <w:p w:rsidR="00B90D3B" w:rsidRDefault="00B90D3B" w:rsidP="00B90D3B">
      <w:pPr>
        <w:pStyle w:val="20"/>
        <w:shd w:val="clear" w:color="auto" w:fill="auto"/>
        <w:spacing w:before="0" w:line="317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вызывать граждан по вопросам воинского учета и оповещать граждан о вызовах (повестках) военных комиссариатов;</w:t>
      </w:r>
    </w:p>
    <w:p w:rsidR="00B90D3B" w:rsidRDefault="00B90D3B" w:rsidP="00B90D3B">
      <w:pPr>
        <w:pStyle w:val="20"/>
        <w:shd w:val="clear" w:color="auto" w:fill="auto"/>
        <w:spacing w:before="0" w:line="317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определять порядок оповещения граждан о вызовах (повестках) военных комиссариатов;</w:t>
      </w:r>
    </w:p>
    <w:p w:rsidR="00B90D3B" w:rsidRDefault="00B90D3B" w:rsidP="00B90D3B">
      <w:pPr>
        <w:pStyle w:val="20"/>
        <w:shd w:val="clear" w:color="auto" w:fill="auto"/>
        <w:spacing w:before="0" w:line="317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определять порядок приема граждан по вопросам воинского учета;</w:t>
      </w:r>
    </w:p>
    <w:p w:rsidR="00B90D3B" w:rsidRDefault="00B90D3B" w:rsidP="00B90D3B">
      <w:pPr>
        <w:pStyle w:val="20"/>
        <w:shd w:val="clear" w:color="auto" w:fill="auto"/>
        <w:spacing w:before="0" w:line="317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запрашивать у военных комиссариатов разъяснения по вопросам первичного воинского учета;</w:t>
      </w:r>
    </w:p>
    <w:p w:rsidR="00B90D3B" w:rsidRDefault="00B90D3B" w:rsidP="00B90D3B">
      <w:pPr>
        <w:pStyle w:val="20"/>
        <w:shd w:val="clear" w:color="auto" w:fill="auto"/>
        <w:spacing w:before="0" w:line="317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вносить в военные комиссариаты предложения о совершенствовании организации первичного воинского учета.</w:t>
      </w:r>
    </w:p>
    <w:p w:rsidR="00B90D3B" w:rsidRDefault="00B90D3B" w:rsidP="00B90D3B">
      <w:pPr>
        <w:pStyle w:val="20"/>
        <w:shd w:val="clear" w:color="auto" w:fill="auto"/>
        <w:spacing w:before="0" w:line="317" w:lineRule="exact"/>
        <w:ind w:firstLine="760"/>
        <w:jc w:val="both"/>
        <w:rPr>
          <w:sz w:val="24"/>
          <w:szCs w:val="24"/>
        </w:rPr>
      </w:pPr>
    </w:p>
    <w:p w:rsidR="00B90D3B" w:rsidRDefault="00B90D3B" w:rsidP="00B90D3B">
      <w:pPr>
        <w:pStyle w:val="10"/>
        <w:numPr>
          <w:ilvl w:val="0"/>
          <w:numId w:val="3"/>
        </w:numPr>
        <w:shd w:val="clear" w:color="auto" w:fill="auto"/>
        <w:tabs>
          <w:tab w:val="left" w:pos="3810"/>
        </w:tabs>
        <w:spacing w:after="239" w:line="280" w:lineRule="exact"/>
        <w:ind w:left="3420"/>
        <w:rPr>
          <w:sz w:val="24"/>
          <w:szCs w:val="24"/>
        </w:rPr>
      </w:pPr>
      <w:bookmarkStart w:id="3" w:name="bookmark2"/>
      <w:r>
        <w:rPr>
          <w:color w:val="000000"/>
          <w:sz w:val="24"/>
          <w:szCs w:val="24"/>
          <w:lang w:eastAsia="ru-RU" w:bidi="ru-RU"/>
        </w:rPr>
        <w:t>РУКОВОДСТВО</w:t>
      </w:r>
      <w:bookmarkEnd w:id="3"/>
    </w:p>
    <w:p w:rsidR="00B90D3B" w:rsidRDefault="00B90D3B" w:rsidP="00B90D3B">
      <w:pPr>
        <w:pStyle w:val="20"/>
        <w:numPr>
          <w:ilvl w:val="0"/>
          <w:numId w:val="6"/>
        </w:numPr>
        <w:shd w:val="clear" w:color="auto" w:fill="auto"/>
        <w:tabs>
          <w:tab w:val="left" w:pos="1094"/>
        </w:tabs>
        <w:spacing w:before="0" w:after="184" w:line="317" w:lineRule="exact"/>
        <w:ind w:firstLine="5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Специалист военно-учетной работы муниципального образования «</w:t>
      </w:r>
      <w:proofErr w:type="spellStart"/>
      <w:r>
        <w:rPr>
          <w:color w:val="000000"/>
          <w:sz w:val="24"/>
          <w:szCs w:val="24"/>
          <w:lang w:eastAsia="ru-RU" w:bidi="ru-RU"/>
        </w:rPr>
        <w:t>Вочепшийское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сельское поселение» назначается на должность и освобождается от должности главой муниципального образования «</w:t>
      </w:r>
      <w:proofErr w:type="spellStart"/>
      <w:r>
        <w:rPr>
          <w:color w:val="000000"/>
          <w:sz w:val="24"/>
          <w:szCs w:val="24"/>
          <w:lang w:eastAsia="ru-RU" w:bidi="ru-RU"/>
        </w:rPr>
        <w:t>Вочепшийское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сельское поселение».</w:t>
      </w:r>
    </w:p>
    <w:p w:rsidR="00B90D3B" w:rsidRDefault="00B90D3B" w:rsidP="00B90D3B">
      <w:pPr>
        <w:pStyle w:val="20"/>
        <w:numPr>
          <w:ilvl w:val="0"/>
          <w:numId w:val="6"/>
        </w:numPr>
        <w:shd w:val="clear" w:color="auto" w:fill="auto"/>
        <w:tabs>
          <w:tab w:val="left" w:pos="1094"/>
        </w:tabs>
        <w:spacing w:before="0" w:after="184" w:line="317" w:lineRule="exact"/>
        <w:ind w:firstLine="5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Специалист по военно-учетной работе находится в непосредственном подчинении </w:t>
      </w:r>
      <w:r>
        <w:rPr>
          <w:color w:val="000000"/>
          <w:sz w:val="24"/>
          <w:szCs w:val="24"/>
          <w:lang w:eastAsia="ru-RU" w:bidi="ru-RU"/>
        </w:rPr>
        <w:lastRenderedPageBreak/>
        <w:t>главой муниципального образования «</w:t>
      </w:r>
      <w:proofErr w:type="spellStart"/>
      <w:r>
        <w:rPr>
          <w:color w:val="000000"/>
          <w:sz w:val="24"/>
          <w:szCs w:val="24"/>
          <w:lang w:eastAsia="ru-RU" w:bidi="ru-RU"/>
        </w:rPr>
        <w:t>Вочепшийское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сельское поселение».</w:t>
      </w:r>
    </w:p>
    <w:p w:rsidR="00B90D3B" w:rsidRDefault="00B90D3B" w:rsidP="00B90D3B">
      <w:pPr>
        <w:pStyle w:val="20"/>
        <w:numPr>
          <w:ilvl w:val="0"/>
          <w:numId w:val="6"/>
        </w:numPr>
        <w:shd w:val="clear" w:color="auto" w:fill="auto"/>
        <w:tabs>
          <w:tab w:val="left" w:pos="1062"/>
        </w:tabs>
        <w:spacing w:before="0" w:line="312" w:lineRule="exact"/>
        <w:ind w:firstLine="5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В случае отсутствия специалиста по военно-учетной работе на рабочем месте по уважительным причинам (отпуск, временная нетрудоспособность, командировка) его замещает заместитель главы администрации </w:t>
      </w:r>
      <w:proofErr w:type="spellStart"/>
      <w:r>
        <w:rPr>
          <w:color w:val="000000"/>
          <w:sz w:val="24"/>
          <w:szCs w:val="24"/>
          <w:lang w:eastAsia="ru-RU" w:bidi="ru-RU"/>
        </w:rPr>
        <w:t>Хут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Анзаур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Азметович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B90D3B" w:rsidRDefault="00B90D3B" w:rsidP="00B90D3B">
      <w:pPr>
        <w:pStyle w:val="20"/>
        <w:shd w:val="clear" w:color="auto" w:fill="auto"/>
        <w:tabs>
          <w:tab w:val="left" w:pos="1062"/>
        </w:tabs>
        <w:spacing w:before="0" w:line="312" w:lineRule="exact"/>
        <w:jc w:val="both"/>
        <w:rPr>
          <w:sz w:val="24"/>
          <w:szCs w:val="24"/>
        </w:rPr>
      </w:pPr>
    </w:p>
    <w:p w:rsidR="00B90D3B" w:rsidRDefault="00B90D3B" w:rsidP="00B90D3B">
      <w:pPr>
        <w:pStyle w:val="20"/>
        <w:shd w:val="clear" w:color="auto" w:fill="auto"/>
        <w:tabs>
          <w:tab w:val="left" w:pos="1062"/>
        </w:tabs>
        <w:spacing w:before="0" w:line="312" w:lineRule="exact"/>
        <w:jc w:val="both"/>
        <w:rPr>
          <w:sz w:val="24"/>
          <w:szCs w:val="24"/>
        </w:rPr>
      </w:pPr>
    </w:p>
    <w:p w:rsidR="00B90D3B" w:rsidRDefault="00B90D3B" w:rsidP="00B90D3B">
      <w:pPr>
        <w:pStyle w:val="20"/>
        <w:shd w:val="clear" w:color="auto" w:fill="auto"/>
        <w:tabs>
          <w:tab w:val="left" w:pos="1062"/>
        </w:tabs>
        <w:spacing w:before="0" w:line="312" w:lineRule="exact"/>
        <w:jc w:val="both"/>
        <w:rPr>
          <w:sz w:val="24"/>
          <w:szCs w:val="24"/>
        </w:rPr>
      </w:pPr>
    </w:p>
    <w:p w:rsidR="00B90D3B" w:rsidRDefault="00B90D3B" w:rsidP="00B90D3B">
      <w:pPr>
        <w:pStyle w:val="20"/>
        <w:shd w:val="clear" w:color="auto" w:fill="auto"/>
        <w:tabs>
          <w:tab w:val="left" w:pos="1062"/>
        </w:tabs>
        <w:spacing w:before="0" w:line="312" w:lineRule="exact"/>
        <w:jc w:val="both"/>
        <w:rPr>
          <w:sz w:val="24"/>
          <w:szCs w:val="24"/>
        </w:rPr>
      </w:pPr>
    </w:p>
    <w:p w:rsidR="00B90D3B" w:rsidRDefault="00B90D3B" w:rsidP="00B90D3B">
      <w:pPr>
        <w:pStyle w:val="20"/>
        <w:shd w:val="clear" w:color="auto" w:fill="auto"/>
        <w:tabs>
          <w:tab w:val="left" w:pos="1062"/>
        </w:tabs>
        <w:spacing w:before="0" w:line="312" w:lineRule="exact"/>
        <w:jc w:val="both"/>
        <w:rPr>
          <w:sz w:val="24"/>
          <w:szCs w:val="24"/>
        </w:rPr>
      </w:pPr>
    </w:p>
    <w:p w:rsidR="00B90D3B" w:rsidRDefault="00B90D3B" w:rsidP="00B90D3B">
      <w:pPr>
        <w:pStyle w:val="20"/>
        <w:shd w:val="clear" w:color="auto" w:fill="auto"/>
        <w:tabs>
          <w:tab w:val="left" w:pos="1062"/>
        </w:tabs>
        <w:spacing w:before="0" w:line="312" w:lineRule="exact"/>
        <w:jc w:val="both"/>
        <w:rPr>
          <w:sz w:val="24"/>
          <w:szCs w:val="24"/>
        </w:rPr>
      </w:pPr>
    </w:p>
    <w:p w:rsidR="00B90D3B" w:rsidRDefault="00B90D3B" w:rsidP="00B90D3B">
      <w:pPr>
        <w:pStyle w:val="20"/>
        <w:shd w:val="clear" w:color="auto" w:fill="auto"/>
        <w:tabs>
          <w:tab w:val="left" w:pos="1062"/>
        </w:tabs>
        <w:spacing w:before="0" w:line="31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 МО</w:t>
      </w:r>
    </w:p>
    <w:p w:rsidR="00B90D3B" w:rsidRDefault="00B90D3B" w:rsidP="00B90D3B">
      <w:pPr>
        <w:pStyle w:val="20"/>
        <w:shd w:val="clear" w:color="auto" w:fill="auto"/>
        <w:tabs>
          <w:tab w:val="left" w:pos="1062"/>
        </w:tabs>
        <w:spacing w:before="0" w:line="312" w:lineRule="exact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Вочепшийское</w:t>
      </w:r>
      <w:proofErr w:type="spellEnd"/>
      <w:r>
        <w:rPr>
          <w:sz w:val="24"/>
          <w:szCs w:val="24"/>
        </w:rPr>
        <w:t xml:space="preserve"> сельское </w:t>
      </w:r>
      <w:proofErr w:type="gramStart"/>
      <w:r>
        <w:rPr>
          <w:sz w:val="24"/>
          <w:szCs w:val="24"/>
        </w:rPr>
        <w:t xml:space="preserve">поселение»   </w:t>
      </w:r>
      <w:proofErr w:type="gramEnd"/>
      <w:r>
        <w:rPr>
          <w:sz w:val="24"/>
          <w:szCs w:val="24"/>
        </w:rPr>
        <w:t xml:space="preserve">                                                               А.В. </w:t>
      </w:r>
      <w:proofErr w:type="spellStart"/>
      <w:r>
        <w:rPr>
          <w:sz w:val="24"/>
          <w:szCs w:val="24"/>
        </w:rPr>
        <w:t>Тхазфеш</w:t>
      </w:r>
      <w:proofErr w:type="spellEnd"/>
    </w:p>
    <w:p w:rsidR="00B90D3B" w:rsidRDefault="00B90D3B" w:rsidP="00B90D3B">
      <w:pPr>
        <w:rPr>
          <w:sz w:val="2"/>
          <w:szCs w:val="2"/>
        </w:rPr>
      </w:pPr>
    </w:p>
    <w:p w:rsidR="00B90D3B" w:rsidRDefault="00B90D3B" w:rsidP="00B90D3B">
      <w:pPr>
        <w:widowControl/>
        <w:snapToGrid/>
        <w:rPr>
          <w:rFonts w:ascii="Times New Roman" w:hAnsi="Times New Roman" w:cs="Times New Roman"/>
          <w:sz w:val="24"/>
          <w:szCs w:val="24"/>
        </w:rPr>
        <w:sectPr w:rsidR="00B90D3B">
          <w:pgSz w:w="12240" w:h="15840"/>
          <w:pgMar w:top="1134" w:right="850" w:bottom="1134" w:left="1701" w:header="720" w:footer="720" w:gutter="0"/>
          <w:pgNumType w:start="75"/>
          <w:cols w:space="720"/>
        </w:sectPr>
      </w:pPr>
    </w:p>
    <w:p w:rsidR="00B90D3B" w:rsidRDefault="00B90D3B" w:rsidP="00B90D3B">
      <w:pPr>
        <w:pStyle w:val="a3"/>
        <w:jc w:val="right"/>
        <w:rPr>
          <w:rFonts w:cs="Arial"/>
          <w:b w:val="0"/>
          <w:sz w:val="22"/>
          <w:szCs w:val="24"/>
        </w:rPr>
      </w:pPr>
      <w:r>
        <w:rPr>
          <w:rFonts w:cs="Arial"/>
          <w:b w:val="0"/>
          <w:sz w:val="22"/>
          <w:szCs w:val="24"/>
        </w:rPr>
        <w:lastRenderedPageBreak/>
        <w:t>Приложение №2</w:t>
      </w:r>
    </w:p>
    <w:p w:rsidR="00B90D3B" w:rsidRDefault="00B90D3B" w:rsidP="00B90D3B">
      <w:pPr>
        <w:pStyle w:val="a3"/>
        <w:rPr>
          <w:rFonts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0D3B" w:rsidTr="00B90D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0D3B" w:rsidRDefault="00B90D3B">
            <w:pPr>
              <w:pStyle w:val="a3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«СОГЛАСОВАНО»</w:t>
            </w:r>
          </w:p>
          <w:p w:rsidR="00B90D3B" w:rsidRDefault="00B90D3B">
            <w:pPr>
              <w:pStyle w:val="a3"/>
              <w:rPr>
                <w:rFonts w:cs="Arial"/>
                <w:b w:val="0"/>
                <w:sz w:val="24"/>
                <w:szCs w:val="24"/>
                <w:lang w:eastAsia="en-US"/>
              </w:rPr>
            </w:pPr>
            <w:r>
              <w:rPr>
                <w:rFonts w:cs="Arial"/>
                <w:b w:val="0"/>
                <w:sz w:val="24"/>
                <w:szCs w:val="24"/>
                <w:lang w:eastAsia="en-US"/>
              </w:rPr>
              <w:t>Военный комиссар г. Адыгейск</w:t>
            </w:r>
          </w:p>
          <w:p w:rsidR="00B90D3B" w:rsidRDefault="00B90D3B">
            <w:pPr>
              <w:pStyle w:val="a3"/>
              <w:rPr>
                <w:rFonts w:cs="Arial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Arial"/>
                <w:b w:val="0"/>
                <w:sz w:val="24"/>
                <w:szCs w:val="24"/>
                <w:lang w:eastAsia="en-US"/>
              </w:rPr>
              <w:t>Тахтамукайского</w:t>
            </w:r>
            <w:proofErr w:type="spellEnd"/>
            <w:r>
              <w:rPr>
                <w:rFonts w:cs="Arial"/>
                <w:b w:val="0"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rFonts w:cs="Arial"/>
                <w:b w:val="0"/>
                <w:sz w:val="24"/>
                <w:szCs w:val="24"/>
                <w:lang w:eastAsia="en-US"/>
              </w:rPr>
              <w:t>Теучежского</w:t>
            </w:r>
            <w:proofErr w:type="spellEnd"/>
            <w:r>
              <w:rPr>
                <w:rFonts w:cs="Arial"/>
                <w:b w:val="0"/>
                <w:sz w:val="24"/>
                <w:szCs w:val="24"/>
                <w:lang w:eastAsia="en-US"/>
              </w:rPr>
              <w:t xml:space="preserve"> районов</w:t>
            </w:r>
          </w:p>
          <w:p w:rsidR="00B90D3B" w:rsidRDefault="00B90D3B">
            <w:pPr>
              <w:pStyle w:val="a3"/>
              <w:rPr>
                <w:rFonts w:cs="Arial"/>
                <w:b w:val="0"/>
                <w:sz w:val="24"/>
                <w:szCs w:val="24"/>
                <w:lang w:eastAsia="en-US"/>
              </w:rPr>
            </w:pPr>
            <w:r>
              <w:rPr>
                <w:rFonts w:cs="Arial"/>
                <w:b w:val="0"/>
                <w:sz w:val="24"/>
                <w:szCs w:val="24"/>
                <w:lang w:eastAsia="en-US"/>
              </w:rPr>
              <w:t>Республики Адыгея</w:t>
            </w:r>
          </w:p>
          <w:p w:rsidR="00B90D3B" w:rsidRDefault="00B90D3B">
            <w:pPr>
              <w:pStyle w:val="a3"/>
              <w:rPr>
                <w:rFonts w:cs="Arial"/>
                <w:b w:val="0"/>
                <w:sz w:val="24"/>
                <w:szCs w:val="24"/>
                <w:lang w:eastAsia="en-US"/>
              </w:rPr>
            </w:pPr>
            <w:r>
              <w:rPr>
                <w:rFonts w:cs="Arial"/>
                <w:b w:val="0"/>
                <w:sz w:val="24"/>
                <w:szCs w:val="24"/>
                <w:lang w:eastAsia="en-US"/>
              </w:rPr>
              <w:t xml:space="preserve">_______________Р.Б. </w:t>
            </w:r>
            <w:proofErr w:type="spellStart"/>
            <w:r>
              <w:rPr>
                <w:rFonts w:cs="Arial"/>
                <w:b w:val="0"/>
                <w:sz w:val="24"/>
                <w:szCs w:val="24"/>
                <w:lang w:eastAsia="en-US"/>
              </w:rPr>
              <w:t>Гонежук</w:t>
            </w:r>
            <w:proofErr w:type="spellEnd"/>
          </w:p>
          <w:p w:rsidR="00B90D3B" w:rsidRDefault="00B90D3B">
            <w:pPr>
              <w:pStyle w:val="a3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b w:val="0"/>
                <w:sz w:val="24"/>
                <w:szCs w:val="24"/>
                <w:lang w:eastAsia="en-US"/>
              </w:rPr>
              <w:t>«___»______________20___г.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90D3B" w:rsidRDefault="00B90D3B">
            <w:pPr>
              <w:pStyle w:val="a3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«УТВЕРЖДАЮ»</w:t>
            </w:r>
          </w:p>
          <w:p w:rsidR="00B90D3B" w:rsidRDefault="00B90D3B">
            <w:pPr>
              <w:pStyle w:val="a3"/>
              <w:rPr>
                <w:rFonts w:cs="Arial"/>
                <w:b w:val="0"/>
                <w:sz w:val="24"/>
                <w:szCs w:val="24"/>
                <w:lang w:eastAsia="en-US"/>
              </w:rPr>
            </w:pPr>
            <w:r>
              <w:rPr>
                <w:rFonts w:cs="Arial"/>
                <w:b w:val="0"/>
                <w:sz w:val="24"/>
                <w:szCs w:val="24"/>
                <w:lang w:eastAsia="en-US"/>
              </w:rPr>
              <w:t>Глава муниципального образования</w:t>
            </w:r>
          </w:p>
          <w:p w:rsidR="00B90D3B" w:rsidRDefault="00B90D3B">
            <w:pPr>
              <w:pStyle w:val="a3"/>
              <w:rPr>
                <w:rFonts w:cs="Arial"/>
                <w:b w:val="0"/>
                <w:sz w:val="24"/>
                <w:szCs w:val="24"/>
                <w:lang w:eastAsia="en-US"/>
              </w:rPr>
            </w:pPr>
            <w:r>
              <w:rPr>
                <w:rFonts w:cs="Arial"/>
                <w:b w:val="0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cs="Arial"/>
                <w:b w:val="0"/>
                <w:sz w:val="24"/>
                <w:szCs w:val="24"/>
                <w:lang w:eastAsia="en-US"/>
              </w:rPr>
              <w:t>Вочепшийское</w:t>
            </w:r>
            <w:proofErr w:type="spellEnd"/>
            <w:r>
              <w:rPr>
                <w:rFonts w:cs="Arial"/>
                <w:b w:val="0"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B90D3B" w:rsidRDefault="00B90D3B">
            <w:pPr>
              <w:pStyle w:val="a3"/>
              <w:rPr>
                <w:rFonts w:cs="Arial"/>
                <w:b w:val="0"/>
                <w:sz w:val="24"/>
                <w:szCs w:val="24"/>
                <w:lang w:eastAsia="en-US"/>
              </w:rPr>
            </w:pPr>
          </w:p>
          <w:p w:rsidR="00B90D3B" w:rsidRDefault="00B90D3B">
            <w:pPr>
              <w:pStyle w:val="a3"/>
              <w:rPr>
                <w:rFonts w:cs="Arial"/>
                <w:b w:val="0"/>
                <w:sz w:val="24"/>
                <w:szCs w:val="24"/>
                <w:lang w:eastAsia="en-US"/>
              </w:rPr>
            </w:pPr>
            <w:r>
              <w:rPr>
                <w:rFonts w:cs="Arial"/>
                <w:b w:val="0"/>
                <w:sz w:val="24"/>
                <w:szCs w:val="24"/>
                <w:lang w:eastAsia="en-US"/>
              </w:rPr>
              <w:t xml:space="preserve">_______________А.В. </w:t>
            </w:r>
            <w:proofErr w:type="spellStart"/>
            <w:r>
              <w:rPr>
                <w:rFonts w:cs="Arial"/>
                <w:b w:val="0"/>
                <w:sz w:val="24"/>
                <w:szCs w:val="24"/>
                <w:lang w:eastAsia="en-US"/>
              </w:rPr>
              <w:t>Тхазфеш</w:t>
            </w:r>
            <w:proofErr w:type="spellEnd"/>
          </w:p>
          <w:p w:rsidR="00B90D3B" w:rsidRDefault="00B90D3B">
            <w:pPr>
              <w:pStyle w:val="a3"/>
              <w:rPr>
                <w:rFonts w:cs="Arial"/>
                <w:b w:val="0"/>
                <w:sz w:val="24"/>
                <w:szCs w:val="24"/>
                <w:lang w:eastAsia="en-US"/>
              </w:rPr>
            </w:pPr>
            <w:r>
              <w:rPr>
                <w:rFonts w:cs="Arial"/>
                <w:b w:val="0"/>
                <w:sz w:val="24"/>
                <w:szCs w:val="24"/>
                <w:lang w:eastAsia="en-US"/>
              </w:rPr>
              <w:t>«___»______________20___г.</w:t>
            </w:r>
          </w:p>
        </w:tc>
      </w:tr>
    </w:tbl>
    <w:p w:rsidR="00B90D3B" w:rsidRDefault="00B90D3B" w:rsidP="00B90D3B">
      <w:pPr>
        <w:pStyle w:val="a3"/>
        <w:rPr>
          <w:rFonts w:cs="Arial"/>
          <w:sz w:val="24"/>
          <w:szCs w:val="24"/>
        </w:rPr>
      </w:pPr>
    </w:p>
    <w:p w:rsidR="00B90D3B" w:rsidRDefault="00B90D3B" w:rsidP="00B90D3B">
      <w:pPr>
        <w:pStyle w:val="a3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B90D3B" w:rsidRDefault="00B90D3B" w:rsidP="00B90D3B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работы по осуществлению первичного воинского учета в 20___ году</w:t>
      </w:r>
    </w:p>
    <w:p w:rsidR="00B90D3B" w:rsidRDefault="00B90D3B" w:rsidP="00B90D3B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муниципальном образовании «</w:t>
      </w:r>
      <w:proofErr w:type="spellStart"/>
      <w:r>
        <w:rPr>
          <w:b w:val="0"/>
          <w:sz w:val="24"/>
          <w:szCs w:val="24"/>
        </w:rPr>
        <w:t>Вочепшийское</w:t>
      </w:r>
      <w:proofErr w:type="spellEnd"/>
      <w:r>
        <w:rPr>
          <w:b w:val="0"/>
          <w:sz w:val="24"/>
          <w:szCs w:val="24"/>
        </w:rPr>
        <w:t xml:space="preserve"> сельское поселение»</w:t>
      </w:r>
    </w:p>
    <w:p w:rsidR="00B90D3B" w:rsidRDefault="00B90D3B" w:rsidP="00B90D3B">
      <w:pPr>
        <w:pStyle w:val="a3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557"/>
        <w:gridCol w:w="1534"/>
        <w:gridCol w:w="1269"/>
      </w:tblGrid>
      <w:tr w:rsidR="00B90D3B" w:rsidTr="00B90D3B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№</w:t>
            </w:r>
          </w:p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Срок</w:t>
            </w:r>
          </w:p>
          <w:p w:rsidR="00B90D3B" w:rsidRDefault="00B90D3B">
            <w:pPr>
              <w:pStyle w:val="a3"/>
              <w:spacing w:line="27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выполнения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Ответственный</w:t>
            </w:r>
          </w:p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за выполнение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Отметка о</w:t>
            </w:r>
          </w:p>
          <w:p w:rsidR="00B90D3B" w:rsidRDefault="00B90D3B">
            <w:pPr>
              <w:pStyle w:val="a3"/>
              <w:spacing w:line="27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выполнении</w:t>
            </w:r>
          </w:p>
        </w:tc>
      </w:tr>
      <w:tr w:rsidR="00B90D3B" w:rsidTr="00B90D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B90D3B" w:rsidTr="00B90D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Постановка граждан на первичный воинский учет.</w:t>
            </w:r>
          </w:p>
          <w:p w:rsidR="00B90D3B" w:rsidRDefault="00B90D3B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Проверка у граждан наличия документов воинского учета и заполнение документов первичного воинского учета.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В дни регистрации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sz w:val="24"/>
                <w:szCs w:val="24"/>
                <w:lang w:eastAsia="en-US"/>
              </w:rPr>
            </w:pPr>
          </w:p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sz w:val="24"/>
                <w:szCs w:val="24"/>
                <w:lang w:eastAsia="en-US"/>
              </w:rPr>
            </w:pPr>
            <w:r>
              <w:rPr>
                <w:rFonts w:cs="Arial"/>
                <w:b w:val="0"/>
                <w:sz w:val="24"/>
                <w:szCs w:val="24"/>
                <w:lang w:eastAsia="en-US"/>
              </w:rPr>
              <w:t>Специалист по ВУР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B90D3B" w:rsidTr="00B90D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Снятие с первичного воинского учета граждан.</w:t>
            </w:r>
          </w:p>
          <w:p w:rsidR="00B90D3B" w:rsidRDefault="00B90D3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Сообщение в военный комиссариат о гражданах, убывших на новое место жительства за пределы муниципального образования без снятия с воинского учета.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В день снятия</w:t>
            </w:r>
          </w:p>
          <w:p w:rsidR="00B90D3B" w:rsidRDefault="00B90D3B">
            <w:pPr>
              <w:pStyle w:val="a3"/>
              <w:spacing w:line="27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В 2-х недельный срок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sz w:val="24"/>
                <w:szCs w:val="24"/>
                <w:lang w:eastAsia="en-US"/>
              </w:rPr>
            </w:pPr>
          </w:p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sz w:val="24"/>
                <w:szCs w:val="24"/>
                <w:lang w:eastAsia="en-US"/>
              </w:rPr>
            </w:pPr>
            <w:r>
              <w:rPr>
                <w:rFonts w:cs="Arial"/>
                <w:b w:val="0"/>
                <w:sz w:val="24"/>
                <w:szCs w:val="24"/>
                <w:lang w:eastAsia="en-US"/>
              </w:rPr>
              <w:t>Специалист по ВУР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B90D3B" w:rsidTr="00B90D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Представление военных билетов (временных удостоверений, выданных взамен военных билетов) военнообязанных, удостоверений граждан, подлежащих призыву на военную службу, документов первичного воинского учета, а также паспортов граждан Российской Федерации с отсутствующими в них отметками об отношении граждан к воинской обязанности в военный комиссариат муниципального образования для оформления постановки на воинский учет или снятия граждан с воинского учета.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В 2-х недельный срок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sz w:val="24"/>
                <w:szCs w:val="24"/>
                <w:lang w:eastAsia="en-US"/>
              </w:rPr>
            </w:pPr>
          </w:p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sz w:val="24"/>
                <w:szCs w:val="24"/>
                <w:lang w:eastAsia="en-US"/>
              </w:rPr>
            </w:pPr>
          </w:p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sz w:val="24"/>
                <w:szCs w:val="24"/>
                <w:lang w:eastAsia="en-US"/>
              </w:rPr>
            </w:pPr>
          </w:p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sz w:val="24"/>
                <w:szCs w:val="24"/>
                <w:lang w:eastAsia="en-US"/>
              </w:rPr>
            </w:pPr>
          </w:p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sz w:val="24"/>
                <w:szCs w:val="24"/>
                <w:lang w:eastAsia="en-US"/>
              </w:rPr>
            </w:pPr>
            <w:r>
              <w:rPr>
                <w:rFonts w:cs="Arial"/>
                <w:b w:val="0"/>
                <w:sz w:val="24"/>
                <w:szCs w:val="24"/>
                <w:lang w:eastAsia="en-US"/>
              </w:rPr>
              <w:t>Специалист по ВУР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B90D3B" w:rsidTr="00B90D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Внесение изменений в документы 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lastRenderedPageBreak/>
              <w:t>первичного воинского учета сведений о гражданах.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sz w:val="24"/>
                <w:szCs w:val="24"/>
                <w:lang w:eastAsia="en-US"/>
              </w:rPr>
            </w:pPr>
            <w:r>
              <w:rPr>
                <w:rFonts w:cs="Arial"/>
                <w:b w:val="0"/>
                <w:sz w:val="24"/>
                <w:szCs w:val="24"/>
                <w:lang w:eastAsia="en-US"/>
              </w:rPr>
              <w:t xml:space="preserve">Специалист </w:t>
            </w:r>
            <w:r>
              <w:rPr>
                <w:rFonts w:cs="Arial"/>
                <w:b w:val="0"/>
                <w:sz w:val="24"/>
                <w:szCs w:val="24"/>
                <w:lang w:eastAsia="en-US"/>
              </w:rPr>
              <w:lastRenderedPageBreak/>
              <w:t>по ВУР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B90D3B" w:rsidTr="00B90D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Предоставление в военный </w:t>
            </w:r>
            <w:proofErr w:type="gramStart"/>
            <w:r>
              <w:rPr>
                <w:b w:val="0"/>
                <w:bCs w:val="0"/>
                <w:sz w:val="24"/>
                <w:szCs w:val="24"/>
                <w:lang w:eastAsia="en-US"/>
              </w:rPr>
              <w:t>комиссариат  муниципального</w:t>
            </w:r>
            <w:proofErr w:type="gramEnd"/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образования тетрадей по обмену информацией и именных списков граждан.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В 2-х недельный срок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sz w:val="24"/>
                <w:szCs w:val="24"/>
                <w:lang w:eastAsia="en-US"/>
              </w:rPr>
            </w:pPr>
          </w:p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sz w:val="24"/>
                <w:szCs w:val="24"/>
                <w:lang w:eastAsia="en-US"/>
              </w:rPr>
            </w:pPr>
            <w:r>
              <w:rPr>
                <w:rFonts w:cs="Arial"/>
                <w:b w:val="0"/>
                <w:sz w:val="24"/>
                <w:szCs w:val="24"/>
                <w:lang w:eastAsia="en-US"/>
              </w:rPr>
              <w:t>Специалист по ВУР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B90D3B" w:rsidTr="00B90D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совместно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с    органами    внутренних    дел  и территориальными органами Федеральной миграционной службы   граждан, проживающих или пребывающих (на срок более 3 месяцев) на территории органа местного самоуправления и подлежащих постановке на воинский учет.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sz w:val="24"/>
                <w:szCs w:val="24"/>
                <w:lang w:eastAsia="en-US"/>
              </w:rPr>
            </w:pPr>
          </w:p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sz w:val="24"/>
                <w:szCs w:val="24"/>
                <w:lang w:eastAsia="en-US"/>
              </w:rPr>
            </w:pPr>
            <w:r>
              <w:rPr>
                <w:rFonts w:cs="Arial"/>
                <w:b w:val="0"/>
                <w:sz w:val="24"/>
                <w:szCs w:val="24"/>
                <w:lang w:eastAsia="en-US"/>
              </w:rPr>
              <w:t>Специалист по ВУР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B90D3B" w:rsidTr="00B90D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Представление в военный комиссариат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В 2-х недельный срок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sz w:val="24"/>
                <w:szCs w:val="24"/>
                <w:lang w:eastAsia="en-US"/>
              </w:rPr>
            </w:pPr>
          </w:p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sz w:val="24"/>
                <w:szCs w:val="24"/>
                <w:lang w:eastAsia="en-US"/>
              </w:rPr>
            </w:pPr>
            <w:r>
              <w:rPr>
                <w:rFonts w:cs="Arial"/>
                <w:b w:val="0"/>
                <w:sz w:val="24"/>
                <w:szCs w:val="24"/>
                <w:lang w:eastAsia="en-US"/>
              </w:rPr>
              <w:t>Специалист по ВУР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B90D3B" w:rsidTr="00B90D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jc w:val="both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Ведение учета организаций, находящихся </w:t>
            </w:r>
            <w:proofErr w:type="gramStart"/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на  территории</w:t>
            </w:r>
            <w:proofErr w:type="gramEnd"/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органа местного самоуправления.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Arial"/>
                <w:b w:val="0"/>
                <w:sz w:val="24"/>
                <w:szCs w:val="24"/>
                <w:lang w:eastAsia="en-US"/>
              </w:rPr>
              <w:t>Специалист по ВУР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B90D3B" w:rsidTr="00B90D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Сверка документов первичного воинского учета с документами воинского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учета  организаций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 также с карточками регистрации или домовыми книгами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bCs w:val="0"/>
                <w:sz w:val="24"/>
                <w:szCs w:val="24"/>
                <w:lang w:eastAsia="en-US"/>
              </w:rPr>
              <w:t>Согласно  графику</w:t>
            </w:r>
            <w:proofErr w:type="gramEnd"/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сверок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</w:p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Arial"/>
                <w:b w:val="0"/>
                <w:sz w:val="24"/>
                <w:szCs w:val="24"/>
                <w:lang w:eastAsia="en-US"/>
              </w:rPr>
              <w:t>Специалист по ВУР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B90D3B" w:rsidTr="00B90D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Контроль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ведения  воинского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учета в организациях находящихся на  территории органа местного самоуправления.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bCs w:val="0"/>
                <w:sz w:val="24"/>
                <w:szCs w:val="24"/>
                <w:lang w:eastAsia="en-US"/>
              </w:rPr>
              <w:t>Согласно  графику</w:t>
            </w:r>
            <w:proofErr w:type="gramEnd"/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проверок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</w:p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Arial"/>
                <w:b w:val="0"/>
                <w:sz w:val="24"/>
                <w:szCs w:val="24"/>
                <w:lang w:eastAsia="en-US"/>
              </w:rPr>
              <w:t>Специалист по ВУР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B90D3B" w:rsidTr="00B90D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Сверка документов первичного воинского учета с документами воинского </w:t>
            </w:r>
            <w:proofErr w:type="gramStart"/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учета  военного</w:t>
            </w:r>
            <w:proofErr w:type="gramEnd"/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>комиссариата муниципального образования.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Согласно графику сверок военного комиссариата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</w:p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Arial"/>
                <w:b w:val="0"/>
                <w:sz w:val="24"/>
                <w:szCs w:val="24"/>
                <w:lang w:eastAsia="en-US"/>
              </w:rPr>
              <w:t>Специалист по ВУР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B90D3B" w:rsidTr="00B90D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jc w:val="both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Разъяснение должностным лицам организаций и гражданам их 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lastRenderedPageBreak/>
              <w:t>обязанностей по воинскому учету, мобилизационной подготовке и мобилизации, установленные законодательством Российской Федерации, осуществление контроля их исполнения, а также информирование об ответственности за неисполнение указанных обязанностей.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lastRenderedPageBreak/>
              <w:t xml:space="preserve">При посещении 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lastRenderedPageBreak/>
              <w:t>гражданами ВУС, сверках и проверках организаций</w:t>
            </w:r>
          </w:p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</w:p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</w:p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</w:p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Arial"/>
                <w:b w:val="0"/>
                <w:sz w:val="24"/>
                <w:szCs w:val="24"/>
                <w:lang w:eastAsia="en-US"/>
              </w:rPr>
              <w:t>Специалист по ВУР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B90D3B" w:rsidTr="00B90D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Обновление (замена) документов первичного воинского учета.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По мере</w:t>
            </w:r>
          </w:p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необходимости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Arial"/>
                <w:b w:val="0"/>
                <w:sz w:val="24"/>
                <w:szCs w:val="24"/>
                <w:lang w:eastAsia="en-US"/>
              </w:rPr>
              <w:t>Специалист по ВУР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B90D3B" w:rsidTr="00B90D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Проверка состояния картотеки с документами первичного воинского учета.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Arial"/>
                <w:b w:val="0"/>
                <w:sz w:val="24"/>
                <w:szCs w:val="24"/>
                <w:lang w:eastAsia="en-US"/>
              </w:rPr>
              <w:t>Специалист по ВУР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B90D3B" w:rsidTr="00B90D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Изъятие из картотеки документов первичного воинского учета на граждан, подлежащих снятию (исключению) с воинского учета по различным причинам.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</w:p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</w:p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Arial"/>
                <w:b w:val="0"/>
                <w:sz w:val="24"/>
                <w:szCs w:val="24"/>
                <w:lang w:eastAsia="en-US"/>
              </w:rPr>
              <w:t>Специалист по ВУР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B90D3B" w:rsidTr="00B90D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Уничтожение документов первичного воинского учета граждан, снятых с воинского учета.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После</w:t>
            </w:r>
          </w:p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сверки с военным комиссариатом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</w:p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</w:p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Arial"/>
                <w:b w:val="0"/>
                <w:sz w:val="24"/>
                <w:szCs w:val="24"/>
                <w:lang w:eastAsia="en-US"/>
              </w:rPr>
              <w:t>Специалист по ВУР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B90D3B" w:rsidTr="00B90D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в военный комиссариат муниципального образования отчета о результатах осуществления первичного воинского учета в предшествующем году.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Ежегодно,</w:t>
            </w:r>
          </w:p>
          <w:p w:rsidR="00B90D3B" w:rsidRDefault="00B90D3B">
            <w:pPr>
              <w:pStyle w:val="a3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до 1 февраля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</w:p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Arial"/>
                <w:b w:val="0"/>
                <w:sz w:val="24"/>
                <w:szCs w:val="24"/>
                <w:lang w:eastAsia="en-US"/>
              </w:rPr>
              <w:t>Специалист по ВУР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3B" w:rsidRDefault="00B90D3B">
            <w:pPr>
              <w:pStyle w:val="a3"/>
              <w:spacing w:line="276" w:lineRule="auto"/>
              <w:rPr>
                <w:rFonts w:cs="Arial"/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</w:tbl>
    <w:p w:rsidR="00B90D3B" w:rsidRDefault="00B90D3B" w:rsidP="00B90D3B">
      <w:pPr>
        <w:pStyle w:val="a3"/>
        <w:rPr>
          <w:rFonts w:cs="Arial"/>
          <w:sz w:val="24"/>
          <w:szCs w:val="24"/>
        </w:rPr>
      </w:pPr>
    </w:p>
    <w:p w:rsidR="00B90D3B" w:rsidRDefault="00B90D3B" w:rsidP="00B90D3B">
      <w:pPr>
        <w:pStyle w:val="a3"/>
        <w:rPr>
          <w:rFonts w:cs="Arial"/>
          <w:sz w:val="24"/>
          <w:szCs w:val="24"/>
        </w:rPr>
      </w:pPr>
    </w:p>
    <w:p w:rsidR="00B90D3B" w:rsidRDefault="00B90D3B" w:rsidP="00B90D3B">
      <w:pPr>
        <w:pStyle w:val="a3"/>
        <w:rPr>
          <w:rFonts w:cs="Arial"/>
          <w:sz w:val="24"/>
          <w:szCs w:val="24"/>
        </w:rPr>
      </w:pPr>
    </w:p>
    <w:p w:rsidR="00B90D3B" w:rsidRDefault="00B90D3B" w:rsidP="00B90D3B">
      <w:pPr>
        <w:pStyle w:val="a3"/>
        <w:rPr>
          <w:rFonts w:cs="Arial"/>
          <w:sz w:val="24"/>
          <w:szCs w:val="24"/>
        </w:rPr>
      </w:pPr>
    </w:p>
    <w:p w:rsidR="00B90D3B" w:rsidRDefault="00B90D3B" w:rsidP="00B90D3B">
      <w:pPr>
        <w:pStyle w:val="a3"/>
        <w:rPr>
          <w:rFonts w:cs="Arial"/>
          <w:sz w:val="24"/>
          <w:szCs w:val="24"/>
        </w:rPr>
      </w:pPr>
    </w:p>
    <w:p w:rsidR="00B90D3B" w:rsidRDefault="00B90D3B" w:rsidP="00B90D3B">
      <w:pPr>
        <w:pStyle w:val="a3"/>
        <w:rPr>
          <w:rFonts w:cs="Arial"/>
          <w:sz w:val="24"/>
          <w:szCs w:val="24"/>
        </w:rPr>
      </w:pPr>
    </w:p>
    <w:p w:rsidR="00B90D3B" w:rsidRDefault="00B90D3B" w:rsidP="00B90D3B">
      <w:pPr>
        <w:pStyle w:val="a3"/>
        <w:rPr>
          <w:rFonts w:cs="Arial"/>
          <w:sz w:val="24"/>
          <w:szCs w:val="24"/>
        </w:rPr>
      </w:pPr>
    </w:p>
    <w:p w:rsidR="00B90D3B" w:rsidRDefault="00B90D3B" w:rsidP="00B90D3B">
      <w:pPr>
        <w:pStyle w:val="a3"/>
        <w:rPr>
          <w:rFonts w:cs="Arial"/>
          <w:sz w:val="24"/>
          <w:szCs w:val="24"/>
        </w:rPr>
      </w:pPr>
    </w:p>
    <w:p w:rsidR="00B90D3B" w:rsidRDefault="00B90D3B" w:rsidP="00B90D3B">
      <w:pPr>
        <w:pStyle w:val="a3"/>
        <w:rPr>
          <w:rFonts w:cs="Arial"/>
          <w:sz w:val="24"/>
          <w:szCs w:val="24"/>
        </w:rPr>
      </w:pPr>
    </w:p>
    <w:p w:rsidR="00B90D3B" w:rsidRDefault="00B90D3B" w:rsidP="00B90D3B">
      <w:pPr>
        <w:pStyle w:val="a3"/>
        <w:rPr>
          <w:rFonts w:cs="Arial"/>
          <w:sz w:val="24"/>
          <w:szCs w:val="24"/>
        </w:rPr>
      </w:pPr>
    </w:p>
    <w:p w:rsidR="00B90D3B" w:rsidRDefault="00B90D3B" w:rsidP="00B90D3B">
      <w:pPr>
        <w:pStyle w:val="a3"/>
        <w:rPr>
          <w:sz w:val="24"/>
          <w:szCs w:val="24"/>
        </w:rPr>
      </w:pPr>
      <w:r>
        <w:rPr>
          <w:sz w:val="24"/>
          <w:szCs w:val="24"/>
        </w:rPr>
        <w:t>Специалист по военно-учетной работе                                                              Н. Д. Нехай</w:t>
      </w:r>
    </w:p>
    <w:p w:rsidR="00B90D3B" w:rsidRDefault="00B90D3B" w:rsidP="00B90D3B">
      <w:pPr>
        <w:rPr>
          <w:sz w:val="24"/>
          <w:szCs w:val="24"/>
        </w:rPr>
      </w:pPr>
    </w:p>
    <w:p w:rsidR="00B90D3B" w:rsidRDefault="00B90D3B" w:rsidP="00B90D3B"/>
    <w:bookmarkEnd w:id="0"/>
    <w:p w:rsidR="00E844D2" w:rsidRDefault="00E844D2"/>
    <w:sectPr w:rsidR="00E8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2185"/>
    <w:multiLevelType w:val="multilevel"/>
    <w:tmpl w:val="6A8AABD2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08C15D2"/>
    <w:multiLevelType w:val="multilevel"/>
    <w:tmpl w:val="7690042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2B47760"/>
    <w:multiLevelType w:val="multilevel"/>
    <w:tmpl w:val="C208599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53466A7"/>
    <w:multiLevelType w:val="multilevel"/>
    <w:tmpl w:val="AAF60E1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BCA122E"/>
    <w:multiLevelType w:val="multilevel"/>
    <w:tmpl w:val="2946BF0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9413874"/>
    <w:multiLevelType w:val="multilevel"/>
    <w:tmpl w:val="E522C74E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3B"/>
    <w:rsid w:val="002C7911"/>
    <w:rsid w:val="00325219"/>
    <w:rsid w:val="00397AC5"/>
    <w:rsid w:val="0091118B"/>
    <w:rsid w:val="00A44E73"/>
    <w:rsid w:val="00B90D3B"/>
    <w:rsid w:val="00E8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A0C6C-E6A2-4B92-9863-12CBD74B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D3B"/>
    <w:pPr>
      <w:widowControl w:val="0"/>
      <w:snapToGri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90D3B"/>
    <w:pPr>
      <w:autoSpaceDE w:val="0"/>
      <w:autoSpaceDN w:val="0"/>
      <w:adjustRightInd w:val="0"/>
      <w:snapToGrid/>
      <w:jc w:val="center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B90D3B"/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90D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B90D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D3B"/>
    <w:pPr>
      <w:shd w:val="clear" w:color="auto" w:fill="FFFFFF"/>
      <w:snapToGrid/>
      <w:spacing w:before="360" w:line="326" w:lineRule="exac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locked/>
    <w:rsid w:val="00B90D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90D3B"/>
    <w:pPr>
      <w:shd w:val="clear" w:color="auto" w:fill="FFFFFF"/>
      <w:snapToGrid/>
      <w:spacing w:before="480" w:line="317" w:lineRule="exact"/>
      <w:jc w:val="center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locked/>
    <w:rsid w:val="00B90D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90D3B"/>
    <w:pPr>
      <w:shd w:val="clear" w:color="auto" w:fill="FFFFFF"/>
      <w:snapToGrid/>
      <w:spacing w:after="120" w:line="322" w:lineRule="exact"/>
      <w:jc w:val="both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table" w:styleId="a5">
    <w:name w:val="Table Grid"/>
    <w:basedOn w:val="a1"/>
    <w:uiPriority w:val="59"/>
    <w:rsid w:val="00B90D3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79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9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Admin</cp:lastModifiedBy>
  <cp:revision>7</cp:revision>
  <cp:lastPrinted>2023-01-09T12:14:00Z</cp:lastPrinted>
  <dcterms:created xsi:type="dcterms:W3CDTF">2023-01-09T09:01:00Z</dcterms:created>
  <dcterms:modified xsi:type="dcterms:W3CDTF">2024-01-12T09:20:00Z</dcterms:modified>
</cp:coreProperties>
</file>