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3B" w:rsidRDefault="00AB473B" w:rsidP="00057F37">
      <w:pPr>
        <w:rPr>
          <w:b/>
        </w:rPr>
      </w:pPr>
      <w:bookmarkStart w:id="0" w:name="_GoBack"/>
      <w:bookmarkEnd w:id="0"/>
    </w:p>
    <w:p w:rsidR="00AB473B" w:rsidRDefault="00AB473B" w:rsidP="00AB473B">
      <w:pPr>
        <w:jc w:val="center"/>
        <w:rPr>
          <w:b/>
        </w:rPr>
      </w:pPr>
    </w:p>
    <w:p w:rsidR="00AB473B" w:rsidRDefault="00AB473B" w:rsidP="00AB473B">
      <w:pPr>
        <w:jc w:val="center"/>
        <w:rPr>
          <w:b/>
        </w:rPr>
      </w:pPr>
      <w:r w:rsidRPr="00AB473B">
        <w:rPr>
          <w:b/>
        </w:rPr>
        <w:t>Анализ работы администр</w:t>
      </w:r>
      <w:r>
        <w:rPr>
          <w:b/>
        </w:rPr>
        <w:t>ации муниципального образования</w:t>
      </w:r>
    </w:p>
    <w:p w:rsidR="00AB473B" w:rsidRPr="00AB473B" w:rsidRDefault="00AB473B" w:rsidP="00AB473B">
      <w:pPr>
        <w:jc w:val="center"/>
        <w:rPr>
          <w:b/>
        </w:rPr>
      </w:pPr>
      <w:r w:rsidRPr="00AB473B">
        <w:rPr>
          <w:b/>
        </w:rPr>
        <w:t>«Вочепшийское сельское поселение» по антикоррупционной деятельности</w:t>
      </w:r>
    </w:p>
    <w:p w:rsidR="00FB61C4" w:rsidRDefault="00FB61C4" w:rsidP="00FB61C4">
      <w:pPr>
        <w:jc w:val="both"/>
      </w:pPr>
      <w:r w:rsidRPr="00AD3A1B">
        <w:t xml:space="preserve">Задачей </w:t>
      </w:r>
      <w:r>
        <w:t>администрации</w:t>
      </w:r>
      <w:r w:rsidR="003B750E">
        <w:t xml:space="preserve"> муниципального образования «Вочепшийское сельское поселение»</w:t>
      </w:r>
      <w:r w:rsidRPr="00AD3A1B">
        <w:t xml:space="preserve"> в первую очередь, является предупреждение (профилактика) коррупции, в том числе принятие мер по выявлению и последующему устранению ее причин</w:t>
      </w:r>
      <w:r>
        <w:t xml:space="preserve">. Особую важность в противодействии коррупции приобретают меры, направленные на стимулирование общественного контроля за деятельностью властных органов, поиск и выявление зон коррупционного риска в деятельности органов и </w:t>
      </w:r>
      <w:proofErr w:type="gramStart"/>
      <w:r>
        <w:t>организаций</w:t>
      </w:r>
      <w:proofErr w:type="gramEnd"/>
      <w:r>
        <w:t xml:space="preserve"> расположенных на территории поселения, активная социальная реклама антикоррупционной направленности, повышение качества антикоррупционной экспертизы нормативных правовых актов и их проектов, регулярное проведение мониторинга уровня коррупции, обеспечение участия средств массовой информации в освещении темы коррупции и противодействия ей.</w:t>
      </w:r>
    </w:p>
    <w:p w:rsidR="00FB61C4" w:rsidRDefault="00FB61C4" w:rsidP="00FB61C4">
      <w:pPr>
        <w:jc w:val="both"/>
      </w:pPr>
      <w:r>
        <w:t>В целях обеспечения реализации этих мер в муниципальном образовании «Вочепшийское сельское поселение» разработано и принято постановление от 07.11.2016г. №53 «Об утверждении муниципальной программы «Противодействие коррупции на территории Вочепшийского сельского поселения на 2017-2020 годы»»</w:t>
      </w:r>
    </w:p>
    <w:p w:rsidR="00FB61C4" w:rsidRDefault="00FB61C4" w:rsidP="00FB61C4">
      <w:r>
        <w:t xml:space="preserve">В числе основных итогов </w:t>
      </w:r>
      <w:r w:rsidR="008B73B4">
        <w:t>данной</w:t>
      </w:r>
      <w:r>
        <w:t xml:space="preserve"> п</w:t>
      </w:r>
      <w:r w:rsidR="008B73B4">
        <w:t>рограммы можно отметить следующе</w:t>
      </w:r>
      <w:r>
        <w:t>е:</w:t>
      </w:r>
    </w:p>
    <w:p w:rsidR="00FB61C4" w:rsidRDefault="00FB61C4" w:rsidP="003B750E">
      <w:pPr>
        <w:jc w:val="both"/>
      </w:pPr>
      <w:r>
        <w:t>1. Совершенствование организации антикоррупционной экспертизы нормативных правовых актов и их проектов, повышение её результативности</w:t>
      </w:r>
      <w:r w:rsidR="008B73B4">
        <w:t>:</w:t>
      </w:r>
    </w:p>
    <w:p w:rsidR="00FB61C4" w:rsidRDefault="00FB61C4" w:rsidP="003B750E">
      <w:pPr>
        <w:jc w:val="both"/>
      </w:pPr>
      <w:r>
        <w:t xml:space="preserve">- регулярно проекты нормативных правовых актов и нормативные правовые акты направляются в </w:t>
      </w:r>
      <w:proofErr w:type="spellStart"/>
      <w:r>
        <w:t>Теучежскую</w:t>
      </w:r>
      <w:proofErr w:type="spellEnd"/>
      <w:r>
        <w:t xml:space="preserve"> межрайонную прокуратуру  </w:t>
      </w:r>
      <w:r w:rsidR="00595460">
        <w:t>для проведения антикорру</w:t>
      </w:r>
      <w:r w:rsidR="008B73B4">
        <w:t>пционной и правовой экспертизы;</w:t>
      </w:r>
    </w:p>
    <w:p w:rsidR="00FB61C4" w:rsidRDefault="00FB61C4" w:rsidP="003B750E">
      <w:pPr>
        <w:jc w:val="both"/>
      </w:pPr>
      <w:r>
        <w:t xml:space="preserve">- </w:t>
      </w:r>
      <w:r w:rsidR="00595460">
        <w:t xml:space="preserve">за период 2017-2018г. Теучежской межрайонной прокуратурой было </w:t>
      </w:r>
      <w:r>
        <w:t xml:space="preserve">проведено </w:t>
      </w:r>
      <w:r w:rsidR="008B73B4">
        <w:t>7</w:t>
      </w:r>
      <w:r w:rsidR="003B46BB">
        <w:t>5</w:t>
      </w:r>
      <w:r>
        <w:t xml:space="preserve"> антикоррупционных экспертиз проектов муниципальных нормативных правовых актов антикоррупционных экспертиз действующих муниципальных нормативных правовых актов. Количество выявленных </w:t>
      </w:r>
      <w:proofErr w:type="spellStart"/>
      <w:r>
        <w:t>коррупциогенных</w:t>
      </w:r>
      <w:proofErr w:type="spellEnd"/>
      <w:r>
        <w:t xml:space="preserve"> факторов составило </w:t>
      </w:r>
      <w:r w:rsidR="00C14D11">
        <w:t>11</w:t>
      </w:r>
      <w:r>
        <w:t>.</w:t>
      </w:r>
      <w:r w:rsidR="003B46BB">
        <w:t xml:space="preserve"> </w:t>
      </w:r>
      <w:r>
        <w:t xml:space="preserve">Все выявленные </w:t>
      </w:r>
      <w:proofErr w:type="spellStart"/>
      <w:r>
        <w:t>коррупциогенные</w:t>
      </w:r>
      <w:proofErr w:type="spellEnd"/>
      <w:r>
        <w:t xml:space="preserve"> факторы были исключены из текстов муниципальных правовых актов.</w:t>
      </w:r>
    </w:p>
    <w:p w:rsidR="00FB61C4" w:rsidRDefault="00C14D11" w:rsidP="008B73B4">
      <w:pPr>
        <w:jc w:val="both"/>
      </w:pPr>
      <w:r>
        <w:t>2</w:t>
      </w:r>
      <w:r w:rsidR="00FB61C4">
        <w:t>. Повышение открытости деятельности органов местного самоуправления муниципального образования «</w:t>
      </w:r>
      <w:r>
        <w:t>Вочепшийское сельское поселение</w:t>
      </w:r>
      <w:r w:rsidR="008B73B4">
        <w:t>»:</w:t>
      </w:r>
    </w:p>
    <w:p w:rsidR="00C14D11" w:rsidRDefault="00C14D11" w:rsidP="008B73B4">
      <w:pPr>
        <w:jc w:val="both"/>
      </w:pPr>
      <w:r>
        <w:t xml:space="preserve">- </w:t>
      </w:r>
      <w:r w:rsidR="008B73B4">
        <w:t xml:space="preserve">на официальном сайте муниципального образования «Вочепшийское сельское поселение» </w:t>
      </w:r>
      <w:r>
        <w:t>размещены тексты принятых нормативных правовых актов, административные регламенты оказываемых муниципальных услуг</w:t>
      </w:r>
      <w:r w:rsidR="008B73B4">
        <w:t>;</w:t>
      </w:r>
    </w:p>
    <w:p w:rsidR="00C14D11" w:rsidRDefault="003B46BB" w:rsidP="008B73B4">
      <w:pPr>
        <w:jc w:val="both"/>
      </w:pPr>
      <w:r>
        <w:t>- регулярно на официальном сайте муниципального образования «Вочепшийское сельское поселение» публикуются информационные материалы</w:t>
      </w:r>
      <w:r w:rsidR="00C14D11">
        <w:t>,</w:t>
      </w:r>
      <w:r>
        <w:t xml:space="preserve"> направленные на формирование у населения нетерпимости к проявлениям коррупции</w:t>
      </w:r>
      <w:r w:rsidR="008B73B4">
        <w:t>;</w:t>
      </w:r>
    </w:p>
    <w:p w:rsidR="00C14D11" w:rsidRDefault="00C14D11" w:rsidP="008B73B4">
      <w:pPr>
        <w:jc w:val="both"/>
      </w:pPr>
      <w:r>
        <w:lastRenderedPageBreak/>
        <w:t>- регулярно</w:t>
      </w:r>
      <w:r w:rsidR="008B73B4">
        <w:t xml:space="preserve"> на официальном сайте муниципального образования «Вочепшийское сельское поселение»</w:t>
      </w:r>
      <w:r>
        <w:t xml:space="preserve"> размещается информация о деятельности Теучежской межрайонной прокуратуры и о проведенных мероприятиях антикоррупционной направленности.</w:t>
      </w:r>
    </w:p>
    <w:p w:rsidR="00FB61C4" w:rsidRDefault="00FB61C4" w:rsidP="008B73B4">
      <w:pPr>
        <w:jc w:val="both"/>
      </w:pPr>
      <w:r>
        <w:t xml:space="preserve"> </w:t>
      </w:r>
      <w:r w:rsidR="00C14D11">
        <w:t>3</w:t>
      </w:r>
      <w:r>
        <w:t xml:space="preserve">. Организация работы комиссии по урегулированию конфликтов интересов муниципальных служащих </w:t>
      </w:r>
      <w:r w:rsidR="00C14D11">
        <w:t>муниципального образования «Вочепшийское сельское поселение»</w:t>
      </w:r>
      <w:r w:rsidR="008B73B4">
        <w:t>:</w:t>
      </w:r>
    </w:p>
    <w:p w:rsidR="00FB61C4" w:rsidRDefault="008B73B4" w:rsidP="008B73B4">
      <w:pPr>
        <w:jc w:val="both"/>
      </w:pPr>
      <w:r>
        <w:t>- з</w:t>
      </w:r>
      <w:r w:rsidR="00C14D11">
        <w:t xml:space="preserve">а период 2017-2018гг. </w:t>
      </w:r>
      <w:r w:rsidR="00FB61C4">
        <w:t xml:space="preserve">обращений в комиссию по урегулированию конфликтов интересов муниципальных служащих органов </w:t>
      </w:r>
      <w:r w:rsidR="00C14D11">
        <w:t>служащих муниципального образования «Вочепшийское сельское поселение»</w:t>
      </w:r>
      <w:r>
        <w:t xml:space="preserve"> не поступило;</w:t>
      </w:r>
    </w:p>
    <w:p w:rsidR="00FB61C4" w:rsidRDefault="008B73B4" w:rsidP="008B73B4">
      <w:pPr>
        <w:jc w:val="both"/>
      </w:pPr>
      <w:r>
        <w:t>- д</w:t>
      </w:r>
      <w:r w:rsidR="00FB61C4">
        <w:t>ля надлежащего исполнения муниципальны</w:t>
      </w:r>
      <w:r w:rsidR="003B750E">
        <w:t>ми служащими своих обязанностей СНД муниципального образования «Вочепшийское сельское поселение» утверждено Решение №131 «Положение о Кодексе этики и служебного поведения  государст</w:t>
      </w:r>
      <w:r>
        <w:t>венных и муниципальных служащих</w:t>
      </w:r>
      <w:r w:rsidR="003B750E">
        <w:t xml:space="preserve">» </w:t>
      </w:r>
      <w:r>
        <w:t>от 21.01.2011г.</w:t>
      </w:r>
    </w:p>
    <w:p w:rsidR="00FB61C4" w:rsidRDefault="008B73B4" w:rsidP="008B73B4">
      <w:pPr>
        <w:jc w:val="both"/>
      </w:pPr>
      <w:r>
        <w:t>4</w:t>
      </w:r>
      <w:r w:rsidR="00FB61C4">
        <w:t xml:space="preserve">. Внедрение в деятельность муниципального образования </w:t>
      </w:r>
      <w:r w:rsidR="003B750E">
        <w:t>«Вочепшийское сельское поселение»</w:t>
      </w:r>
      <w:r w:rsidR="00FB61C4">
        <w:t xml:space="preserve"> инновационных технологий, обеспечивающих прозрачность процесса разработки и принятия муниципальных правовых актов и управленческих решений, а также обеспечивающих межведомственное электронное взаимодействие с гражданами и организациями в рамках оказания муниципальных услуг</w:t>
      </w:r>
      <w:r>
        <w:t>:</w:t>
      </w:r>
    </w:p>
    <w:p w:rsidR="00FB61C4" w:rsidRDefault="003B750E" w:rsidP="008B73B4">
      <w:pPr>
        <w:jc w:val="both"/>
      </w:pPr>
      <w:r>
        <w:t>- у</w:t>
      </w:r>
      <w:r w:rsidR="00FB61C4">
        <w:t>тверждены и внедрены в практику работы регламенты оказания муниципальных услуг гражданам и организациям, которые размещены на официальном сайте администр</w:t>
      </w:r>
      <w:r>
        <w:t>ации муниципального образования Вочепшийское сельское поселение»</w:t>
      </w:r>
      <w:r w:rsidR="008B73B4">
        <w:t>;</w:t>
      </w:r>
    </w:p>
    <w:p w:rsidR="00FB61C4" w:rsidRDefault="003B750E" w:rsidP="008B73B4">
      <w:pPr>
        <w:jc w:val="both"/>
      </w:pPr>
      <w:r>
        <w:t>- о</w:t>
      </w:r>
      <w:r w:rsidR="00FB61C4">
        <w:t>формлен инфор</w:t>
      </w:r>
      <w:r>
        <w:t>мационный стенд</w:t>
      </w:r>
      <w:r w:rsidR="00FB61C4">
        <w:t xml:space="preserve"> с подроб</w:t>
      </w:r>
      <w:r>
        <w:t xml:space="preserve">ной информацией о деятельности администрации муниципального образования «Вочепшийское сельское поселение», информация </w:t>
      </w:r>
      <w:r w:rsidR="00FB61C4">
        <w:t>о порядке обжалования действий должностных лиц.</w:t>
      </w:r>
    </w:p>
    <w:p w:rsidR="00FB61C4" w:rsidRDefault="008B73B4" w:rsidP="008B73B4">
      <w:pPr>
        <w:jc w:val="both"/>
      </w:pPr>
      <w:r>
        <w:t>5</w:t>
      </w:r>
      <w:r w:rsidR="00FB61C4">
        <w:t>. Совершенствование системы учета муниципального имущества и оценки эффективности его использования</w:t>
      </w:r>
      <w:r>
        <w:t>:</w:t>
      </w:r>
    </w:p>
    <w:p w:rsidR="00FB61C4" w:rsidRDefault="00FB61C4" w:rsidP="008B73B4">
      <w:pPr>
        <w:jc w:val="both"/>
      </w:pPr>
      <w:r>
        <w:t>- проведена работа по внедрению сплошной технической инвентаризации (паспортизации) объектов муниципальной собственности с целью более тщательного их учёта и выявления случаев незаконных отчуждений</w:t>
      </w:r>
      <w:r w:rsidR="008B73B4">
        <w:t>.</w:t>
      </w:r>
    </w:p>
    <w:p w:rsidR="00FB61C4" w:rsidRDefault="008B73B4" w:rsidP="008B73B4">
      <w:pPr>
        <w:jc w:val="both"/>
      </w:pPr>
      <w:r>
        <w:t>6</w:t>
      </w:r>
      <w:r w:rsidR="00FB61C4">
        <w:t>. Совершенствование условий, процедур и механизмов муниципальных закупок, в том числе путём расширения практики проведения открытых аукционов в электронной форме, соответствие показателей и итогов выполнения муниципальных контрактов первоначально заложенным в них параметрам и утверждённым показ</w:t>
      </w:r>
      <w:r w:rsidR="00AB473B">
        <w:t>ателям соответствующего бюджета:</w:t>
      </w:r>
    </w:p>
    <w:p w:rsidR="00FB61C4" w:rsidRDefault="00FB61C4" w:rsidP="008B73B4">
      <w:pPr>
        <w:jc w:val="both"/>
      </w:pPr>
      <w:r>
        <w:t>- сформирована система экспертизы проектов муниципальных целевых программ муниципального образования «</w:t>
      </w:r>
      <w:r w:rsidR="003B750E">
        <w:t>Вочепшийское сельское поселение</w:t>
      </w:r>
      <w:r>
        <w:t xml:space="preserve">» для исключения проявления </w:t>
      </w:r>
      <w:proofErr w:type="spellStart"/>
      <w:r>
        <w:t>коррупциогенных</w:t>
      </w:r>
      <w:proofErr w:type="spellEnd"/>
      <w:r>
        <w:t xml:space="preserve"> факторов и повышения эффективности </w:t>
      </w:r>
      <w:r w:rsidR="008B73B4">
        <w:t>использования бюджетных средств;</w:t>
      </w:r>
    </w:p>
    <w:p w:rsidR="00FB61C4" w:rsidRDefault="00FB61C4" w:rsidP="008B73B4">
      <w:pPr>
        <w:jc w:val="both"/>
      </w:pPr>
      <w:r>
        <w:lastRenderedPageBreak/>
        <w:t>- организовано проведение электронных аукционов по новым правилам, установленным Правительством Российской Федерации</w:t>
      </w:r>
      <w:r w:rsidR="008B73B4">
        <w:t>.</w:t>
      </w:r>
    </w:p>
    <w:p w:rsidR="00FB61C4" w:rsidRDefault="008B73B4" w:rsidP="008B73B4">
      <w:pPr>
        <w:jc w:val="both"/>
      </w:pPr>
      <w:r>
        <w:t>7</w:t>
      </w:r>
      <w:r w:rsidR="00FB61C4">
        <w:t>. Формирования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политики:</w:t>
      </w:r>
    </w:p>
    <w:p w:rsidR="00FB61C4" w:rsidRDefault="00FB61C4" w:rsidP="008B73B4">
      <w:pPr>
        <w:jc w:val="both"/>
      </w:pPr>
      <w:r>
        <w:t>- проведены «</w:t>
      </w:r>
      <w:r w:rsidR="008B73B4">
        <w:t>круглые столы</w:t>
      </w:r>
      <w:r>
        <w:t xml:space="preserve">» по вопросам реализации антикоррупционной политики на территории </w:t>
      </w:r>
      <w:r w:rsidR="008B73B4">
        <w:t>муниципального образования «Вочепшийское сельское поселение»</w:t>
      </w:r>
      <w:r>
        <w:t xml:space="preserve">, </w:t>
      </w:r>
      <w:r w:rsidR="008B73B4">
        <w:t xml:space="preserve">с привлечением всех организаций и </w:t>
      </w:r>
      <w:proofErr w:type="gramStart"/>
      <w:r w:rsidR="008B73B4">
        <w:t>предприятий</w:t>
      </w:r>
      <w:proofErr w:type="gramEnd"/>
      <w:r w:rsidR="008B73B4">
        <w:t xml:space="preserve"> находящихся на территории поселения, а также при участии инициативных граждан;</w:t>
      </w:r>
    </w:p>
    <w:p w:rsidR="00FB61C4" w:rsidRDefault="00FB61C4" w:rsidP="008B73B4">
      <w:pPr>
        <w:jc w:val="both"/>
      </w:pPr>
      <w:r>
        <w:t>- организована работа антикоррупционной «горячей линии», позволяющей гражданам и представителям организаций сообщать об известных им фактах коррупции, в том</w:t>
      </w:r>
      <w:r w:rsidR="008B73B4">
        <w:t xml:space="preserve"> числе на условиях анонимности.</w:t>
      </w:r>
    </w:p>
    <w:p w:rsidR="00FB61C4" w:rsidRDefault="008B73B4" w:rsidP="008B73B4">
      <w:pPr>
        <w:jc w:val="both"/>
      </w:pPr>
      <w:r>
        <w:t>8</w:t>
      </w:r>
      <w:r w:rsidR="00FB61C4">
        <w:t xml:space="preserve">. Совершенствование кадровой политики и работы комиссий по соблюдению требований к служебному поведению государственных и муниципальных служащих </w:t>
      </w:r>
      <w:r>
        <w:t>муниципального образования «Вочепшийское сельское поселение»</w:t>
      </w:r>
      <w:r w:rsidR="00FB61C4">
        <w:t xml:space="preserve"> и урегулированию конфликтов интересов</w:t>
      </w:r>
      <w:r w:rsidR="00AB473B">
        <w:t>:</w:t>
      </w:r>
    </w:p>
    <w:p w:rsidR="00FB61C4" w:rsidRDefault="00FB61C4" w:rsidP="008B73B4">
      <w:pPr>
        <w:jc w:val="both"/>
      </w:pPr>
      <w:r>
        <w:t xml:space="preserve">- регулярно осуществляется </w:t>
      </w:r>
      <w:proofErr w:type="gramStart"/>
      <w:r>
        <w:t>контроль за</w:t>
      </w:r>
      <w:proofErr w:type="gramEnd"/>
      <w:r>
        <w:t xml:space="preserve"> соблюдением муниципальными служащими </w:t>
      </w:r>
      <w:r w:rsidR="008B73B4">
        <w:t xml:space="preserve">муниципального образования «Вочепшийское сельское поселение» </w:t>
      </w:r>
      <w:r>
        <w:t>ограничений и запретов, предусмотренных законодательством о муниципальной службе</w:t>
      </w:r>
      <w:r w:rsidR="00AB473B">
        <w:t>.</w:t>
      </w:r>
    </w:p>
    <w:p w:rsidR="00FB61C4" w:rsidRDefault="00FB61C4" w:rsidP="00FB61C4">
      <w:r>
        <w:t xml:space="preserve"> </w:t>
      </w:r>
    </w:p>
    <w:p w:rsidR="00BB353B" w:rsidRDefault="00AB473B" w:rsidP="00AB473B">
      <w:pPr>
        <w:jc w:val="both"/>
      </w:pPr>
      <w:r>
        <w:t>Исполняемый план</w:t>
      </w:r>
      <w:r w:rsidR="008B73B4">
        <w:t xml:space="preserve"> мероприятий предусмотренных </w:t>
      </w:r>
      <w:r>
        <w:t>программой «Противодействие коррупции на территории Вочепшийского сельского поселения на 2017-2020 годы» в целом  обеспечивает</w:t>
      </w:r>
      <w:r w:rsidR="00FB61C4">
        <w:t xml:space="preserve"> комплексность, неразрывность, последовательность и конкретность принимаемых мер по противодействию коррупции.</w:t>
      </w:r>
    </w:p>
    <w:sectPr w:rsidR="00BB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C4"/>
    <w:rsid w:val="00057F37"/>
    <w:rsid w:val="00220B40"/>
    <w:rsid w:val="003B46BB"/>
    <w:rsid w:val="003B750E"/>
    <w:rsid w:val="00595460"/>
    <w:rsid w:val="008B73B4"/>
    <w:rsid w:val="00AB473B"/>
    <w:rsid w:val="00BB353B"/>
    <w:rsid w:val="00C14D11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2018-11-13T09:02:00Z</cp:lastPrinted>
  <dcterms:created xsi:type="dcterms:W3CDTF">2018-11-13T07:50:00Z</dcterms:created>
  <dcterms:modified xsi:type="dcterms:W3CDTF">2020-01-16T06:50:00Z</dcterms:modified>
</cp:coreProperties>
</file>