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6C" w:rsidRPr="00F87A0F" w:rsidRDefault="00524C6C" w:rsidP="00524C6C">
      <w:pPr>
        <w:shd w:val="clear" w:color="auto" w:fill="FFFFFF"/>
        <w:spacing w:after="30" w:line="240" w:lineRule="atLeas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</w:p>
    <w:p w:rsidR="00524C6C" w:rsidRDefault="00524C6C" w:rsidP="00524C6C">
      <w:r w:rsidRPr="00683EC0">
        <w:rPr>
          <w:noProof/>
        </w:rPr>
        <w:drawing>
          <wp:inline distT="0" distB="0" distL="0" distR="0">
            <wp:extent cx="2733675" cy="704850"/>
            <wp:effectExtent l="0" t="0" r="0" b="0"/>
            <wp:docPr id="2" name="Рисунок 1" descr="РЕСПУБЛИКА АДЫГЕ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ЕСПУБЛИКА АДЫГЕ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C6C" w:rsidRDefault="00524C6C" w:rsidP="00524C6C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446">
        <w:rPr>
          <w:rFonts w:ascii="Times New Roman" w:hAnsi="Times New Roman" w:cs="Times New Roman"/>
          <w:b/>
          <w:bCs/>
          <w:sz w:val="28"/>
          <w:szCs w:val="28"/>
        </w:rPr>
        <w:t>Получите консультацию квалифицированного специалиста в Кадастровой палате</w:t>
      </w:r>
    </w:p>
    <w:p w:rsidR="00524C6C" w:rsidRPr="00524C6C" w:rsidRDefault="00524C6C" w:rsidP="00524C6C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604">
        <w:rPr>
          <w:rFonts w:ascii="Times New Roman" w:hAnsi="Times New Roman" w:cs="Times New Roman"/>
          <w:i/>
          <w:sz w:val="28"/>
          <w:szCs w:val="28"/>
        </w:rPr>
        <w:t>Кадастровая палата Адыге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EC160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поможет</w:t>
      </w:r>
      <w:r w:rsidRPr="00EC1604">
        <w:rPr>
          <w:rFonts w:ascii="Times New Roman" w:hAnsi="Times New Roman" w:cs="Times New Roman"/>
          <w:i/>
          <w:sz w:val="28"/>
          <w:szCs w:val="28"/>
        </w:rPr>
        <w:t xml:space="preserve"> жителям республики качественно подготовить документы для имущественной сделки. </w:t>
      </w:r>
    </w:p>
    <w:p w:rsidR="00524C6C" w:rsidRPr="00524C6C" w:rsidRDefault="00524C6C" w:rsidP="00524C6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4C6C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Консультационные услуги Кадастровой палаты позволяют жителям республики получить информацию, необходимую для совершения сделок с недвижимостью, подготовить пакет документов и составить договор,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также </w:t>
      </w:r>
      <w:r w:rsidRPr="00524C6C">
        <w:rPr>
          <w:rFonts w:ascii="Times New Roman" w:hAnsi="Times New Roman" w:cs="Times New Roman"/>
          <w:b/>
          <w:bCs/>
          <w:sz w:val="28"/>
          <w:szCs w:val="28"/>
        </w:rPr>
        <w:t xml:space="preserve">получить ответы на все возникающие вопросы. </w:t>
      </w:r>
    </w:p>
    <w:p w:rsidR="00524C6C" w:rsidRPr="00D02446" w:rsidRDefault="00524C6C" w:rsidP="00524C6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446">
        <w:rPr>
          <w:rFonts w:ascii="Times New Roman" w:hAnsi="Times New Roman" w:cs="Times New Roman"/>
          <w:bCs/>
          <w:sz w:val="28"/>
          <w:szCs w:val="28"/>
        </w:rPr>
        <w:t>Наши специалисты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помогут составить договоры</w:t>
      </w:r>
      <w:r w:rsidRPr="00D02446">
        <w:rPr>
          <w:rFonts w:ascii="Times New Roman" w:hAnsi="Times New Roman" w:cs="Times New Roman"/>
          <w:bCs/>
          <w:sz w:val="28"/>
          <w:szCs w:val="28"/>
        </w:rPr>
        <w:t xml:space="preserve"> на виды сделок, заключаемых между физическими лицами, между физическими и юридическими лицами, а также между юридическими лицами, в частности: договоры купли-продажи недвижимого имущества; договоры дарения недвижимого имущества и т. д.</w:t>
      </w:r>
    </w:p>
    <w:p w:rsidR="00524C6C" w:rsidRPr="00D02446" w:rsidRDefault="00524C6C" w:rsidP="00524C6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Консультационные услуги </w:t>
      </w:r>
      <w:r w:rsidRPr="00D02446">
        <w:rPr>
          <w:rFonts w:ascii="Times New Roman" w:hAnsi="Times New Roman" w:cs="Times New Roman"/>
          <w:bCs/>
          <w:sz w:val="28"/>
          <w:szCs w:val="28"/>
        </w:rPr>
        <w:t>оказывают квалифицированные специалисты, которые дают подробные ответы на интересующие заявителя вопросы со ссылками на нормы действующего законодательства.</w:t>
      </w:r>
    </w:p>
    <w:p w:rsidR="00524C6C" w:rsidRPr="00D02446" w:rsidRDefault="00524C6C" w:rsidP="00524C6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446">
        <w:rPr>
          <w:rFonts w:ascii="Times New Roman" w:hAnsi="Times New Roman" w:cs="Times New Roman"/>
          <w:bCs/>
          <w:sz w:val="28"/>
          <w:szCs w:val="28"/>
        </w:rPr>
        <w:t>Чтобы воспользоваться консультацией по вопросам, касающимся операций с недвижимостью, можно обратиться в любой офис Кадастровой палаты на территории республики:</w:t>
      </w:r>
    </w:p>
    <w:p w:rsidR="00524C6C" w:rsidRPr="00D02446" w:rsidRDefault="00524C6C" w:rsidP="00524C6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446">
        <w:rPr>
          <w:rFonts w:ascii="Times New Roman" w:hAnsi="Times New Roman" w:cs="Times New Roman"/>
          <w:bCs/>
          <w:sz w:val="28"/>
          <w:szCs w:val="28"/>
        </w:rPr>
        <w:t>-8(8772)59-30-46(4082)</w:t>
      </w:r>
      <w:r w:rsidRPr="00D02446">
        <w:rPr>
          <w:rFonts w:ascii="Times New Roman" w:hAnsi="Times New Roman" w:cs="Times New Roman"/>
          <w:bCs/>
          <w:sz w:val="28"/>
          <w:szCs w:val="28"/>
        </w:rPr>
        <w:tab/>
        <w:t xml:space="preserve"> г. Майкоп ул. </w:t>
      </w:r>
      <w:r>
        <w:rPr>
          <w:rFonts w:ascii="Times New Roman" w:hAnsi="Times New Roman" w:cs="Times New Roman"/>
          <w:bCs/>
          <w:sz w:val="28"/>
          <w:szCs w:val="28"/>
        </w:rPr>
        <w:t>Майкопская</w:t>
      </w:r>
      <w:r w:rsidRPr="00D02446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41</w:t>
      </w:r>
    </w:p>
    <w:p w:rsidR="00524C6C" w:rsidRPr="00D02446" w:rsidRDefault="00524C6C" w:rsidP="00524C6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446">
        <w:rPr>
          <w:rFonts w:ascii="Times New Roman" w:hAnsi="Times New Roman" w:cs="Times New Roman"/>
          <w:bCs/>
          <w:sz w:val="28"/>
          <w:szCs w:val="28"/>
        </w:rPr>
        <w:t>-8(8772)59-30-46(4042)</w:t>
      </w:r>
      <w:r w:rsidRPr="00D02446">
        <w:rPr>
          <w:rFonts w:ascii="Times New Roman" w:hAnsi="Times New Roman" w:cs="Times New Roman"/>
          <w:bCs/>
          <w:sz w:val="28"/>
          <w:szCs w:val="28"/>
        </w:rPr>
        <w:tab/>
        <w:t xml:space="preserve"> п. Тульский, ул</w:t>
      </w:r>
      <w:proofErr w:type="gramStart"/>
      <w:r w:rsidRPr="00D02446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Pr="00D02446">
        <w:rPr>
          <w:rFonts w:ascii="Times New Roman" w:hAnsi="Times New Roman" w:cs="Times New Roman"/>
          <w:bCs/>
          <w:sz w:val="28"/>
          <w:szCs w:val="28"/>
        </w:rPr>
        <w:t>кольная, 24</w:t>
      </w:r>
    </w:p>
    <w:p w:rsidR="00524C6C" w:rsidRPr="00D02446" w:rsidRDefault="00524C6C" w:rsidP="00524C6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446">
        <w:rPr>
          <w:rFonts w:ascii="Times New Roman" w:hAnsi="Times New Roman" w:cs="Times New Roman"/>
          <w:bCs/>
          <w:sz w:val="28"/>
          <w:szCs w:val="28"/>
        </w:rPr>
        <w:t>-8(8772)59-30-46(4011) ст. Гиагинская ул. Почтовая,38</w:t>
      </w:r>
    </w:p>
    <w:p w:rsidR="00524C6C" w:rsidRPr="00D02446" w:rsidRDefault="00524C6C" w:rsidP="00524C6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446">
        <w:rPr>
          <w:rFonts w:ascii="Times New Roman" w:hAnsi="Times New Roman" w:cs="Times New Roman"/>
          <w:bCs/>
          <w:sz w:val="28"/>
          <w:szCs w:val="28"/>
        </w:rPr>
        <w:t>-8(8772)59-30-46(4074)</w:t>
      </w:r>
      <w:r w:rsidRPr="00D02446">
        <w:rPr>
          <w:rFonts w:ascii="Times New Roman" w:hAnsi="Times New Roman" w:cs="Times New Roman"/>
          <w:bCs/>
          <w:sz w:val="28"/>
          <w:szCs w:val="28"/>
        </w:rPr>
        <w:tab/>
        <w:t>а.Хакуринохабль ул. Шовгенова,14</w:t>
      </w:r>
    </w:p>
    <w:p w:rsidR="00524C6C" w:rsidRPr="00D02446" w:rsidRDefault="00524C6C" w:rsidP="00524C6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446">
        <w:rPr>
          <w:rFonts w:ascii="Times New Roman" w:hAnsi="Times New Roman" w:cs="Times New Roman"/>
          <w:bCs/>
          <w:sz w:val="28"/>
          <w:szCs w:val="28"/>
        </w:rPr>
        <w:lastRenderedPageBreak/>
        <w:t>-8(8772)59-30-46(4022)</w:t>
      </w:r>
      <w:r w:rsidRPr="00D02446">
        <w:rPr>
          <w:rFonts w:ascii="Times New Roman" w:hAnsi="Times New Roman" w:cs="Times New Roman"/>
          <w:bCs/>
          <w:sz w:val="28"/>
          <w:szCs w:val="28"/>
        </w:rPr>
        <w:tab/>
        <w:t>а. Кошехабль ул. Дружбы народов,57</w:t>
      </w:r>
    </w:p>
    <w:p w:rsidR="00524C6C" w:rsidRPr="00D02446" w:rsidRDefault="00524C6C" w:rsidP="00524C6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446">
        <w:rPr>
          <w:rFonts w:ascii="Times New Roman" w:hAnsi="Times New Roman" w:cs="Times New Roman"/>
          <w:bCs/>
          <w:sz w:val="28"/>
          <w:szCs w:val="28"/>
        </w:rPr>
        <w:t>-8(8772)59-30-46(4062)</w:t>
      </w:r>
      <w:r w:rsidRPr="00D02446">
        <w:rPr>
          <w:rFonts w:ascii="Times New Roman" w:hAnsi="Times New Roman" w:cs="Times New Roman"/>
          <w:bCs/>
          <w:sz w:val="28"/>
          <w:szCs w:val="28"/>
        </w:rPr>
        <w:tab/>
        <w:t>а. Понежукай ул. Ленина,71</w:t>
      </w:r>
    </w:p>
    <w:p w:rsidR="00524C6C" w:rsidRDefault="00524C6C" w:rsidP="00524C6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446">
        <w:rPr>
          <w:rFonts w:ascii="Times New Roman" w:hAnsi="Times New Roman" w:cs="Times New Roman"/>
          <w:bCs/>
          <w:sz w:val="28"/>
          <w:szCs w:val="28"/>
        </w:rPr>
        <w:t>-8(8772)59-30-46(4052)</w:t>
      </w:r>
      <w:r w:rsidRPr="00D02446">
        <w:rPr>
          <w:rFonts w:ascii="Times New Roman" w:hAnsi="Times New Roman" w:cs="Times New Roman"/>
          <w:bCs/>
          <w:sz w:val="28"/>
          <w:szCs w:val="28"/>
        </w:rPr>
        <w:tab/>
        <w:t>а. Тахтамукай ул. Совмена, 17/1</w:t>
      </w:r>
    </w:p>
    <w:p w:rsidR="00524C6C" w:rsidRDefault="00524C6C" w:rsidP="00524C6C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1604">
        <w:rPr>
          <w:rFonts w:ascii="Times New Roman" w:hAnsi="Times New Roman" w:cs="Times New Roman"/>
          <w:sz w:val="28"/>
          <w:szCs w:val="28"/>
        </w:rPr>
        <w:t>8(8772)59-30-46(4052)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604">
        <w:rPr>
          <w:rFonts w:ascii="Times New Roman" w:hAnsi="Times New Roman" w:cs="Times New Roman"/>
          <w:sz w:val="28"/>
          <w:szCs w:val="28"/>
        </w:rPr>
        <w:t>Тахтамукайский р-н</w:t>
      </w:r>
      <w:r w:rsidRPr="005F0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072B">
        <w:rPr>
          <w:rFonts w:ascii="Times New Roman" w:hAnsi="Times New Roman" w:cs="Times New Roman"/>
          <w:sz w:val="28"/>
          <w:szCs w:val="28"/>
        </w:rPr>
        <w:t xml:space="preserve">блоновский ул. Гагарина 41/1 </w:t>
      </w:r>
    </w:p>
    <w:p w:rsidR="00524C6C" w:rsidRPr="00524C6C" w:rsidRDefault="00524C6C" w:rsidP="00524C6C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bCs/>
          <w:sz w:val="28"/>
          <w:szCs w:val="28"/>
        </w:rPr>
        <w:t>-8(8772)59-30-46(4092)</w:t>
      </w:r>
      <w:r w:rsidRPr="00D02446">
        <w:rPr>
          <w:rFonts w:ascii="Times New Roman" w:hAnsi="Times New Roman" w:cs="Times New Roman"/>
          <w:bCs/>
          <w:sz w:val="28"/>
          <w:szCs w:val="28"/>
        </w:rPr>
        <w:tab/>
        <w:t>г. Адыгейск ул. Советская, 2</w:t>
      </w:r>
    </w:p>
    <w:p w:rsidR="00524C6C" w:rsidRPr="003656B1" w:rsidRDefault="00524C6C" w:rsidP="00524C6C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C" w:rsidRPr="000B3217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17">
        <w:rPr>
          <w:rFonts w:ascii="Times New Roman" w:hAnsi="Times New Roman" w:cs="Times New Roman"/>
          <w:sz w:val="24"/>
          <w:szCs w:val="24"/>
        </w:rPr>
        <w:t xml:space="preserve">Контакты для СМИ </w:t>
      </w:r>
    </w:p>
    <w:p w:rsidR="00524C6C" w:rsidRPr="000B3217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17">
        <w:rPr>
          <w:rFonts w:ascii="Times New Roman" w:hAnsi="Times New Roman" w:cs="Times New Roman"/>
          <w:sz w:val="24"/>
          <w:szCs w:val="24"/>
        </w:rPr>
        <w:t>тел.: 8(8772)593046-2243</w:t>
      </w:r>
    </w:p>
    <w:p w:rsidR="00524C6C" w:rsidRPr="000B3217" w:rsidRDefault="00524C6C" w:rsidP="00524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17">
        <w:rPr>
          <w:rFonts w:ascii="Times New Roman" w:hAnsi="Times New Roman" w:cs="Times New Roman"/>
          <w:sz w:val="24"/>
          <w:szCs w:val="24"/>
        </w:rPr>
        <w:t>press@01.kadastr.ru</w:t>
      </w:r>
    </w:p>
    <w:p w:rsidR="00524C6C" w:rsidRPr="00D02446" w:rsidRDefault="00524C6C" w:rsidP="00524C6C">
      <w:pPr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sectPr w:rsidR="00524C6C" w:rsidRPr="00D02446" w:rsidSect="00663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14708"/>
    <w:rsid w:val="000046E1"/>
    <w:rsid w:val="00021E9B"/>
    <w:rsid w:val="00023B6E"/>
    <w:rsid w:val="00067F64"/>
    <w:rsid w:val="00086D11"/>
    <w:rsid w:val="000A77CA"/>
    <w:rsid w:val="000E665C"/>
    <w:rsid w:val="000E7199"/>
    <w:rsid w:val="000F4D5F"/>
    <w:rsid w:val="00101C98"/>
    <w:rsid w:val="001826DB"/>
    <w:rsid w:val="00187E87"/>
    <w:rsid w:val="00196EB9"/>
    <w:rsid w:val="001F6826"/>
    <w:rsid w:val="00266D5B"/>
    <w:rsid w:val="002704EA"/>
    <w:rsid w:val="0028605E"/>
    <w:rsid w:val="002879F3"/>
    <w:rsid w:val="00291BDC"/>
    <w:rsid w:val="002A57B5"/>
    <w:rsid w:val="00301EC1"/>
    <w:rsid w:val="00365845"/>
    <w:rsid w:val="00372D91"/>
    <w:rsid w:val="003B0DC6"/>
    <w:rsid w:val="00406F5B"/>
    <w:rsid w:val="00465818"/>
    <w:rsid w:val="00473269"/>
    <w:rsid w:val="00474055"/>
    <w:rsid w:val="0047638C"/>
    <w:rsid w:val="004B6F49"/>
    <w:rsid w:val="004C3145"/>
    <w:rsid w:val="004D39DD"/>
    <w:rsid w:val="00524C6C"/>
    <w:rsid w:val="00582FFE"/>
    <w:rsid w:val="00596F7D"/>
    <w:rsid w:val="005C3364"/>
    <w:rsid w:val="005E308A"/>
    <w:rsid w:val="0060368C"/>
    <w:rsid w:val="006234F7"/>
    <w:rsid w:val="00663062"/>
    <w:rsid w:val="006A5876"/>
    <w:rsid w:val="00705715"/>
    <w:rsid w:val="00733B68"/>
    <w:rsid w:val="0074687D"/>
    <w:rsid w:val="00782363"/>
    <w:rsid w:val="00797C22"/>
    <w:rsid w:val="007B4677"/>
    <w:rsid w:val="007B6038"/>
    <w:rsid w:val="007F41B1"/>
    <w:rsid w:val="008073CD"/>
    <w:rsid w:val="008312AB"/>
    <w:rsid w:val="00836839"/>
    <w:rsid w:val="00847007"/>
    <w:rsid w:val="00856206"/>
    <w:rsid w:val="00896F21"/>
    <w:rsid w:val="008B012B"/>
    <w:rsid w:val="008B4668"/>
    <w:rsid w:val="008F61AA"/>
    <w:rsid w:val="00914312"/>
    <w:rsid w:val="00942661"/>
    <w:rsid w:val="0096395F"/>
    <w:rsid w:val="009B048E"/>
    <w:rsid w:val="009B0B2D"/>
    <w:rsid w:val="009C1DED"/>
    <w:rsid w:val="009D78B8"/>
    <w:rsid w:val="009E66B3"/>
    <w:rsid w:val="009F272F"/>
    <w:rsid w:val="00A00036"/>
    <w:rsid w:val="00A01E2A"/>
    <w:rsid w:val="00A26A3A"/>
    <w:rsid w:val="00A55DB3"/>
    <w:rsid w:val="00AB6FEB"/>
    <w:rsid w:val="00AD37E9"/>
    <w:rsid w:val="00AE0BEC"/>
    <w:rsid w:val="00AF3295"/>
    <w:rsid w:val="00B70A9C"/>
    <w:rsid w:val="00B8100D"/>
    <w:rsid w:val="00BB3558"/>
    <w:rsid w:val="00BB6043"/>
    <w:rsid w:val="00BB6B3C"/>
    <w:rsid w:val="00BC17B6"/>
    <w:rsid w:val="00BE7B46"/>
    <w:rsid w:val="00C1536D"/>
    <w:rsid w:val="00C414DD"/>
    <w:rsid w:val="00C70DF2"/>
    <w:rsid w:val="00C90B46"/>
    <w:rsid w:val="00CA5879"/>
    <w:rsid w:val="00CB5DB1"/>
    <w:rsid w:val="00CE5111"/>
    <w:rsid w:val="00CF41B0"/>
    <w:rsid w:val="00D02446"/>
    <w:rsid w:val="00D11199"/>
    <w:rsid w:val="00D42184"/>
    <w:rsid w:val="00D704A9"/>
    <w:rsid w:val="00DC58C6"/>
    <w:rsid w:val="00DD3AA5"/>
    <w:rsid w:val="00E00468"/>
    <w:rsid w:val="00E20F51"/>
    <w:rsid w:val="00E3001B"/>
    <w:rsid w:val="00E402BF"/>
    <w:rsid w:val="00E64539"/>
    <w:rsid w:val="00ED55B8"/>
    <w:rsid w:val="00ED6892"/>
    <w:rsid w:val="00F14708"/>
    <w:rsid w:val="00F53E31"/>
    <w:rsid w:val="00F92CC5"/>
    <w:rsid w:val="00FB0B2B"/>
    <w:rsid w:val="00FD3CF9"/>
    <w:rsid w:val="00FE18E2"/>
    <w:rsid w:val="00FF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character" w:customStyle="1" w:styleId="ad">
    <w:name w:val="Без интервала Знак"/>
    <w:basedOn w:val="a0"/>
    <w:link w:val="ae"/>
    <w:uiPriority w:val="1"/>
    <w:locked/>
    <w:rsid w:val="00524C6C"/>
    <w:rPr>
      <w:rFonts w:ascii="Calibri" w:eastAsia="Calibri" w:hAnsi="Calibri"/>
      <w:sz w:val="28"/>
    </w:rPr>
  </w:style>
  <w:style w:type="paragraph" w:styleId="ae">
    <w:name w:val="No Spacing"/>
    <w:link w:val="ad"/>
    <w:uiPriority w:val="1"/>
    <w:qFormat/>
    <w:rsid w:val="00524C6C"/>
    <w:pPr>
      <w:spacing w:after="0" w:line="240" w:lineRule="auto"/>
    </w:pPr>
    <w:rPr>
      <w:rFonts w:ascii="Calibri" w:eastAsia="Calibri" w:hAnsi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37D41-7154-4C3E-A3AD-CD74FDEA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Ромирос</cp:lastModifiedBy>
  <cp:revision>9</cp:revision>
  <cp:lastPrinted>2019-11-25T11:21:00Z</cp:lastPrinted>
  <dcterms:created xsi:type="dcterms:W3CDTF">2019-11-27T08:41:00Z</dcterms:created>
  <dcterms:modified xsi:type="dcterms:W3CDTF">2020-11-17T08:51:00Z</dcterms:modified>
</cp:coreProperties>
</file>